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2C5E1" w14:textId="1710CD9B" w:rsidR="00816E2A" w:rsidRPr="001257C6" w:rsidRDefault="00816E2A" w:rsidP="00816E2A">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771781">
        <w:rPr>
          <w:rFonts w:ascii="Arial" w:hAnsi="Arial" w:cs="Arial"/>
          <w:lang w:val="en-US"/>
        </w:rPr>
        <w:t xml:space="preserve">3GPP TSG-RAN WG4 </w:t>
      </w:r>
      <w:r w:rsidRPr="00767CA0">
        <w:rPr>
          <w:rFonts w:ascii="Arial" w:hAnsi="Arial" w:cs="Arial"/>
          <w:lang w:val="en-US"/>
        </w:rPr>
        <w:t>#101-e</w:t>
      </w:r>
      <w:r w:rsidRPr="00767CA0">
        <w:rPr>
          <w:rFonts w:ascii="Arial" w:hAnsi="Arial" w:cs="Arial"/>
          <w:lang w:val="en-US"/>
        </w:rPr>
        <w:tab/>
      </w:r>
      <w:r w:rsidR="00767CA0" w:rsidRPr="00767CA0">
        <w:rPr>
          <w:rFonts w:ascii="Arial" w:hAnsi="Arial" w:cs="Arial"/>
          <w:sz w:val="32"/>
          <w:szCs w:val="32"/>
          <w:lang w:val="en-US"/>
        </w:rPr>
        <w:t>R4-2118350</w:t>
      </w:r>
    </w:p>
    <w:p w14:paraId="6CCE19CF" w14:textId="77777777" w:rsidR="00816E2A" w:rsidRPr="00202F14" w:rsidRDefault="00816E2A" w:rsidP="00816E2A">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0CDFDAC"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AD3995">
        <w:rPr>
          <w:rFonts w:ascii="Arial" w:hAnsi="Arial" w:cs="Arial"/>
          <w:sz w:val="22"/>
          <w:lang w:val="en-US"/>
        </w:rPr>
        <w:t>General R</w:t>
      </w:r>
      <w:r w:rsidR="00D80822">
        <w:rPr>
          <w:rFonts w:ascii="Arial" w:hAnsi="Arial" w:cs="Arial"/>
          <w:sz w:val="22"/>
          <w:lang w:val="en-US"/>
        </w:rPr>
        <w:t>R</w:t>
      </w:r>
      <w:r w:rsidR="00AD3995">
        <w:rPr>
          <w:rFonts w:ascii="Arial" w:hAnsi="Arial" w:cs="Arial"/>
          <w:sz w:val="22"/>
          <w:lang w:val="en-US"/>
        </w:rPr>
        <w:t>M requirements</w:t>
      </w:r>
      <w:r w:rsidR="00EC2F73">
        <w:rPr>
          <w:rFonts w:ascii="Arial" w:hAnsi="Arial" w:cs="Arial"/>
          <w:sz w:val="22"/>
          <w:lang w:val="en-US"/>
        </w:rPr>
        <w:t xml:space="preserve"> for</w:t>
      </w:r>
      <w:r w:rsidR="00B13490" w:rsidRPr="00B13490">
        <w:rPr>
          <w:rFonts w:ascii="Arial" w:hAnsi="Arial" w:cs="Arial"/>
          <w:sz w:val="22"/>
          <w:lang w:val="en-US"/>
        </w:rPr>
        <w:t xml:space="preserve"> extending NR operation to 71GHz</w:t>
      </w:r>
    </w:p>
    <w:p w14:paraId="375E4AE8" w14:textId="12908500"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AF43AC">
        <w:rPr>
          <w:rFonts w:ascii="Arial" w:hAnsi="Arial" w:cs="Arial"/>
          <w:sz w:val="22"/>
          <w:lang w:val="en-US"/>
        </w:rPr>
        <w:t>8</w:t>
      </w:r>
      <w:r w:rsidR="00D67EB0" w:rsidRPr="009F362F">
        <w:rPr>
          <w:rFonts w:ascii="Arial" w:hAnsi="Arial" w:cs="Arial"/>
          <w:sz w:val="22"/>
          <w:lang w:val="en-US"/>
        </w:rPr>
        <w:t>.</w:t>
      </w:r>
      <w:r w:rsidR="00AD3995" w:rsidRPr="009F362F">
        <w:rPr>
          <w:rFonts w:ascii="Arial" w:hAnsi="Arial" w:cs="Arial"/>
          <w:sz w:val="22"/>
          <w:lang w:val="en-US"/>
        </w:rPr>
        <w:t>16</w:t>
      </w:r>
      <w:r w:rsidR="00D67EB0" w:rsidRPr="009F362F">
        <w:rPr>
          <w:rFonts w:ascii="Arial" w:hAnsi="Arial" w:cs="Arial"/>
          <w:sz w:val="22"/>
          <w:lang w:val="en-US"/>
        </w:rPr>
        <w:t>.</w:t>
      </w:r>
      <w:r w:rsidR="00AD3995" w:rsidRPr="009F362F">
        <w:rPr>
          <w:rFonts w:ascii="Arial" w:hAnsi="Arial" w:cs="Arial"/>
          <w:sz w:val="22"/>
          <w:lang w:val="en-US"/>
        </w:rPr>
        <w:t>7</w:t>
      </w:r>
      <w:r w:rsidR="00D67EB0" w:rsidRPr="009F362F">
        <w:rPr>
          <w:rFonts w:ascii="Arial" w:hAnsi="Arial" w:cs="Arial"/>
          <w:sz w:val="22"/>
          <w:lang w:val="en-US"/>
        </w:rPr>
        <w:t>.</w:t>
      </w:r>
      <w:r w:rsidR="00AD3995" w:rsidRPr="009F362F">
        <w:rPr>
          <w:rFonts w:ascii="Arial" w:hAnsi="Arial" w:cs="Arial"/>
          <w:sz w:val="22"/>
          <w:lang w:val="en-US"/>
        </w:rPr>
        <w:t>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2B9B569E"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100</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general requirements.</w:t>
      </w:r>
    </w:p>
    <w:p w14:paraId="2AB11DB1" w14:textId="77777777" w:rsidR="00F0753D" w:rsidRPr="006573AF" w:rsidRDefault="00F0753D" w:rsidP="00F0753D">
      <w:pPr>
        <w:pStyle w:val="Heading1"/>
        <w:rPr>
          <w:rFonts w:cs="Arial"/>
          <w:lang w:val="sv-SE"/>
        </w:rPr>
      </w:pPr>
      <w:r>
        <w:rPr>
          <w:rFonts w:cs="Arial"/>
          <w:lang w:val="sv-SE"/>
        </w:rPr>
        <w:t>Disucssion</w:t>
      </w:r>
    </w:p>
    <w:p w14:paraId="5DFB010B" w14:textId="12107A41" w:rsidR="00F22DC0" w:rsidRPr="009163BF" w:rsidRDefault="009163BF" w:rsidP="00556284">
      <w:pPr>
        <w:rPr>
          <w:rFonts w:ascii="Arial" w:hAnsi="Arial" w:cs="Arial"/>
          <w:lang w:eastAsia="zh-CN"/>
        </w:rPr>
      </w:pPr>
      <w:r w:rsidRPr="009163BF">
        <w:rPr>
          <w:rFonts w:ascii="Arial" w:hAnsi="Arial" w:cs="Arial"/>
          <w:lang w:eastAsia="zh-CN"/>
        </w:rPr>
        <w:t xml:space="preserve">The issue related to </w:t>
      </w:r>
      <w:r>
        <w:rPr>
          <w:rFonts w:ascii="Arial" w:hAnsi="Arial" w:cs="Arial"/>
          <w:lang w:eastAsia="zh-CN"/>
        </w:rPr>
        <w:t>s</w:t>
      </w:r>
      <w:r w:rsidRPr="009163BF">
        <w:rPr>
          <w:rFonts w:ascii="Arial" w:hAnsi="Arial" w:cs="Arial"/>
          <w:lang w:eastAsia="zh-CN"/>
        </w:rPr>
        <w:t>cheduling restrictions</w:t>
      </w:r>
      <w:r>
        <w:rPr>
          <w:rFonts w:ascii="Arial" w:hAnsi="Arial" w:cs="Arial"/>
          <w:lang w:eastAsia="zh-CN"/>
        </w:rPr>
        <w:t xml:space="preserve"> is captured in below:</w:t>
      </w:r>
    </w:p>
    <w:p w14:paraId="7043E217" w14:textId="0968CDA3" w:rsidR="00F22DC0" w:rsidRPr="002A2C23" w:rsidRDefault="002A2C23" w:rsidP="002A2C23">
      <w:pPr>
        <w:pStyle w:val="Heading2"/>
        <w:rPr>
          <w:rFonts w:cs="Arial"/>
          <w:lang w:val="sv-SE"/>
        </w:rPr>
      </w:pPr>
      <w:r w:rsidRPr="002A2C23">
        <w:rPr>
          <w:rFonts w:cs="Arial"/>
          <w:lang w:val="sv-SE"/>
        </w:rPr>
        <w:t>Scheduling restrictions</w:t>
      </w:r>
    </w:p>
    <w:tbl>
      <w:tblPr>
        <w:tblStyle w:val="TableGrid"/>
        <w:tblW w:w="0" w:type="auto"/>
        <w:tblLook w:val="04A0" w:firstRow="1" w:lastRow="0" w:firstColumn="1" w:lastColumn="0" w:noHBand="0" w:noVBand="1"/>
      </w:tblPr>
      <w:tblGrid>
        <w:gridCol w:w="10142"/>
      </w:tblGrid>
      <w:tr w:rsidR="00951184" w14:paraId="4EE9436C" w14:textId="77777777" w:rsidTr="00951184">
        <w:tc>
          <w:tcPr>
            <w:tcW w:w="10142" w:type="dxa"/>
          </w:tcPr>
          <w:p w14:paraId="6B0D5BE7" w14:textId="77777777" w:rsidR="00951184" w:rsidRPr="00951184" w:rsidRDefault="00951184" w:rsidP="00951184">
            <w:pPr>
              <w:rPr>
                <w:b/>
                <w:color w:val="0070C0"/>
                <w:u w:val="single"/>
                <w:lang w:eastAsia="ko-KR"/>
              </w:rPr>
            </w:pPr>
            <w:r w:rsidRPr="00951184">
              <w:rPr>
                <w:b/>
                <w:color w:val="0070C0"/>
                <w:u w:val="single"/>
                <w:lang w:eastAsia="ko-KR"/>
              </w:rPr>
              <w:t>Issue 1-3-1: Scheduling restrictions</w:t>
            </w:r>
          </w:p>
          <w:p w14:paraId="7A8B9571" w14:textId="77777777" w:rsidR="00951184" w:rsidRPr="00951184" w:rsidRDefault="00951184" w:rsidP="00951184">
            <w:pPr>
              <w:spacing w:after="120"/>
              <w:rPr>
                <w:i/>
                <w:u w:val="single"/>
                <w:lang w:eastAsia="zh-CN"/>
              </w:rPr>
            </w:pPr>
            <w:r w:rsidRPr="00951184">
              <w:rPr>
                <w:i/>
                <w:u w:val="single"/>
                <w:lang w:eastAsia="zh-CN"/>
              </w:rPr>
              <w:t>Agreement</w:t>
            </w:r>
            <w:r w:rsidRPr="00951184">
              <w:rPr>
                <w:rFonts w:hint="eastAsia"/>
                <w:i/>
                <w:u w:val="single"/>
                <w:lang w:eastAsia="zh-CN"/>
              </w:rPr>
              <w:t>:</w:t>
            </w:r>
          </w:p>
          <w:p w14:paraId="57F0F8E0" w14:textId="77777777" w:rsidR="00951184" w:rsidRPr="00951184" w:rsidRDefault="00951184" w:rsidP="00951184">
            <w:pPr>
              <w:pStyle w:val="ListParagraph"/>
              <w:numPr>
                <w:ilvl w:val="0"/>
                <w:numId w:val="16"/>
              </w:numPr>
              <w:overflowPunct w:val="0"/>
              <w:autoSpaceDE w:val="0"/>
              <w:autoSpaceDN w:val="0"/>
              <w:adjustRightInd w:val="0"/>
              <w:spacing w:after="120"/>
              <w:contextualSpacing w:val="0"/>
              <w:textAlignment w:val="baseline"/>
              <w:rPr>
                <w:szCs w:val="24"/>
                <w:lang w:eastAsia="zh-CN"/>
              </w:rPr>
            </w:pPr>
            <w:r w:rsidRPr="00951184">
              <w:rPr>
                <w:szCs w:val="24"/>
                <w:lang w:eastAsia="zh-CN"/>
              </w:rPr>
              <w:t xml:space="preserve">Further investigate whether to update the scheduling restriction for L1/L3 measurement considering at least the following aspects with further inputs from RAN1 and RF: </w:t>
            </w:r>
          </w:p>
          <w:p w14:paraId="528887B5" w14:textId="77777777" w:rsidR="00951184" w:rsidRPr="00951184" w:rsidRDefault="00951184" w:rsidP="00951184">
            <w:pPr>
              <w:pStyle w:val="ListParagraph"/>
              <w:numPr>
                <w:ilvl w:val="1"/>
                <w:numId w:val="16"/>
              </w:numPr>
              <w:overflowPunct w:val="0"/>
              <w:autoSpaceDE w:val="0"/>
              <w:autoSpaceDN w:val="0"/>
              <w:adjustRightInd w:val="0"/>
              <w:spacing w:after="120"/>
              <w:contextualSpacing w:val="0"/>
              <w:textAlignment w:val="baseline"/>
              <w:rPr>
                <w:szCs w:val="24"/>
                <w:lang w:eastAsia="zh-CN"/>
              </w:rPr>
            </w:pPr>
            <w:r w:rsidRPr="00951184">
              <w:rPr>
                <w:szCs w:val="24"/>
                <w:lang w:eastAsia="zh-CN"/>
              </w:rPr>
              <w:t>Beam switching time</w:t>
            </w:r>
          </w:p>
          <w:p w14:paraId="14F32543" w14:textId="7E3491E1" w:rsidR="00951184" w:rsidRDefault="00951184" w:rsidP="00951184">
            <w:pPr>
              <w:pStyle w:val="ListParagraph"/>
              <w:numPr>
                <w:ilvl w:val="1"/>
                <w:numId w:val="16"/>
              </w:numPr>
              <w:overflowPunct w:val="0"/>
              <w:autoSpaceDE w:val="0"/>
              <w:autoSpaceDN w:val="0"/>
              <w:adjustRightInd w:val="0"/>
              <w:spacing w:after="120"/>
              <w:contextualSpacing w:val="0"/>
              <w:textAlignment w:val="baseline"/>
              <w:rPr>
                <w:rFonts w:ascii="Arial" w:hAnsi="Arial" w:cs="Arial"/>
                <w:lang w:eastAsia="zh-CN"/>
              </w:rPr>
            </w:pPr>
            <w:r w:rsidRPr="00951184">
              <w:rPr>
                <w:szCs w:val="24"/>
                <w:lang w:eastAsia="zh-CN"/>
              </w:rPr>
              <w:t>Synchronization assumptions with large SCS</w:t>
            </w:r>
          </w:p>
        </w:tc>
      </w:tr>
    </w:tbl>
    <w:p w14:paraId="54E57401" w14:textId="77777777" w:rsidR="00951184" w:rsidRPr="0051757C" w:rsidRDefault="00951184" w:rsidP="00556284">
      <w:pPr>
        <w:rPr>
          <w:rFonts w:ascii="Arial" w:hAnsi="Arial" w:cs="Arial"/>
          <w:lang w:eastAsia="zh-CN"/>
        </w:rPr>
      </w:pPr>
    </w:p>
    <w:p w14:paraId="41BE0C34" w14:textId="215898A1" w:rsidR="00F22DC0" w:rsidRDefault="006D008E" w:rsidP="00556284">
      <w:pPr>
        <w:rPr>
          <w:rFonts w:ascii="Arial" w:hAnsi="Arial" w:cs="Arial"/>
          <w:lang w:eastAsia="zh-CN"/>
        </w:rPr>
      </w:pPr>
      <w:r w:rsidRPr="006D008E">
        <w:rPr>
          <w:rFonts w:ascii="Arial" w:hAnsi="Arial" w:cs="Arial"/>
          <w:lang w:eastAsia="zh-CN"/>
        </w:rPr>
        <w:t>The main issue concern</w:t>
      </w:r>
      <w:r>
        <w:rPr>
          <w:rFonts w:ascii="Arial" w:hAnsi="Arial" w:cs="Arial"/>
          <w:lang w:eastAsia="zh-CN"/>
        </w:rPr>
        <w:t xml:space="preserve">s that </w:t>
      </w:r>
      <w:r w:rsidR="004B2AE0">
        <w:rPr>
          <w:rFonts w:ascii="Arial" w:hAnsi="Arial" w:cs="Arial"/>
          <w:lang w:eastAsia="zh-CN"/>
        </w:rPr>
        <w:t>b</w:t>
      </w:r>
      <w:r w:rsidRPr="006D008E">
        <w:rPr>
          <w:rFonts w:ascii="Arial" w:hAnsi="Arial" w:cs="Arial"/>
          <w:lang w:eastAsia="zh-CN"/>
        </w:rPr>
        <w:t>eam switching time</w:t>
      </w:r>
      <w:r>
        <w:rPr>
          <w:rFonts w:ascii="Arial" w:hAnsi="Arial" w:cs="Arial"/>
          <w:lang w:eastAsia="zh-CN"/>
        </w:rPr>
        <w:t xml:space="preserve"> and </w:t>
      </w:r>
      <w:r w:rsidR="004B2AE0">
        <w:rPr>
          <w:rFonts w:ascii="Arial" w:hAnsi="Arial" w:cs="Arial"/>
          <w:lang w:eastAsia="zh-CN"/>
        </w:rPr>
        <w:t>s</w:t>
      </w:r>
      <w:r w:rsidRPr="0051757C">
        <w:rPr>
          <w:rFonts w:ascii="Arial" w:hAnsi="Arial" w:cs="Arial"/>
          <w:lang w:eastAsia="zh-CN"/>
        </w:rPr>
        <w:t xml:space="preserve">ynchronization for large SCS </w:t>
      </w:r>
      <w:r w:rsidR="0051757C" w:rsidRPr="0051757C">
        <w:rPr>
          <w:rFonts w:ascii="Arial" w:hAnsi="Arial" w:cs="Arial"/>
          <w:lang w:eastAsia="zh-CN"/>
        </w:rPr>
        <w:t>influence scheduling restriction for L1/L3 measurement</w:t>
      </w:r>
      <w:r w:rsidR="0051757C">
        <w:rPr>
          <w:rFonts w:ascii="Arial" w:hAnsi="Arial" w:cs="Arial"/>
          <w:lang w:eastAsia="zh-CN"/>
        </w:rPr>
        <w:t>.</w:t>
      </w:r>
    </w:p>
    <w:p w14:paraId="5EE42BCF" w14:textId="7F335DCB" w:rsidR="00201D56" w:rsidRPr="00E924D6" w:rsidRDefault="00E924D6" w:rsidP="00556284">
      <w:pPr>
        <w:rPr>
          <w:rFonts w:ascii="Arial" w:hAnsi="Arial" w:cs="Arial"/>
          <w:u w:val="single"/>
          <w:lang w:eastAsia="zh-CN"/>
        </w:rPr>
      </w:pPr>
      <w:r>
        <w:rPr>
          <w:rFonts w:ascii="Arial" w:hAnsi="Arial" w:cs="Arial"/>
          <w:u w:val="single"/>
          <w:lang w:eastAsia="zh-CN"/>
        </w:rPr>
        <w:t>B</w:t>
      </w:r>
      <w:r w:rsidRPr="00E924D6">
        <w:rPr>
          <w:rFonts w:ascii="Arial" w:hAnsi="Arial" w:cs="Arial"/>
          <w:u w:val="single"/>
          <w:lang w:eastAsia="zh-CN"/>
        </w:rPr>
        <w:t>eam switching time</w:t>
      </w:r>
      <w:r w:rsidR="00516A86" w:rsidRPr="00E924D6">
        <w:rPr>
          <w:rFonts w:ascii="Arial" w:hAnsi="Arial" w:cs="Arial"/>
          <w:u w:val="single"/>
          <w:lang w:eastAsia="zh-CN"/>
        </w:rPr>
        <w:t>:</w:t>
      </w:r>
    </w:p>
    <w:p w14:paraId="0A67C4A5" w14:textId="4843E4DC" w:rsidR="00E63173" w:rsidRDefault="00E63173" w:rsidP="00556284">
      <w:pPr>
        <w:rPr>
          <w:rFonts w:ascii="Arial" w:hAnsi="Arial" w:cs="Arial"/>
          <w:lang w:eastAsia="zh-CN"/>
        </w:rPr>
      </w:pPr>
      <w:r>
        <w:rPr>
          <w:rFonts w:ascii="Arial" w:hAnsi="Arial" w:cs="Arial"/>
          <w:lang w:eastAsia="zh-CN"/>
        </w:rPr>
        <w:t>Related to beam</w:t>
      </w:r>
      <w:r w:rsidRPr="00E63173">
        <w:rPr>
          <w:rFonts w:ascii="Arial" w:hAnsi="Arial" w:cs="Arial"/>
          <w:lang w:eastAsia="zh-CN"/>
        </w:rPr>
        <w:t xml:space="preserve"> switching time</w:t>
      </w:r>
      <w:r w:rsidR="00F707A6">
        <w:rPr>
          <w:rFonts w:ascii="Arial" w:hAnsi="Arial" w:cs="Arial"/>
          <w:lang w:eastAsia="zh-CN"/>
        </w:rPr>
        <w:t xml:space="preserve">, </w:t>
      </w:r>
      <w:r w:rsidR="00E36554" w:rsidRPr="00867D74">
        <w:rPr>
          <w:rFonts w:ascii="Arial" w:hAnsi="Arial" w:cs="Arial"/>
          <w:lang w:eastAsia="zh-CN"/>
        </w:rPr>
        <w:t xml:space="preserve">RAN4 tentatively agreed [59 ns] for </w:t>
      </w:r>
      <w:proofErr w:type="spellStart"/>
      <w:r w:rsidR="00E36554" w:rsidRPr="00867D74">
        <w:rPr>
          <w:rFonts w:ascii="Arial" w:hAnsi="Arial" w:cs="Arial"/>
          <w:lang w:eastAsia="zh-CN"/>
        </w:rPr>
        <w:t>gNB</w:t>
      </w:r>
      <w:proofErr w:type="spellEnd"/>
      <w:r w:rsidR="00E36554" w:rsidRPr="00867D74">
        <w:rPr>
          <w:rFonts w:ascii="Arial" w:hAnsi="Arial" w:cs="Arial"/>
          <w:lang w:eastAsia="zh-CN"/>
        </w:rPr>
        <w:t xml:space="preserve"> beam switching time</w:t>
      </w:r>
      <w:r w:rsidR="00932089">
        <w:rPr>
          <w:rFonts w:ascii="Arial" w:hAnsi="Arial" w:cs="Arial"/>
          <w:lang w:eastAsia="zh-CN"/>
        </w:rPr>
        <w:t xml:space="preserve"> and </w:t>
      </w:r>
      <w:r w:rsidR="003B68CC">
        <w:rPr>
          <w:rFonts w:ascii="Arial" w:hAnsi="Arial" w:cs="Arial"/>
          <w:lang w:eastAsia="zh-CN"/>
        </w:rPr>
        <w:t>explored</w:t>
      </w:r>
      <w:r w:rsidR="00F85D93">
        <w:rPr>
          <w:rFonts w:ascii="Arial" w:hAnsi="Arial" w:cs="Arial"/>
          <w:lang w:eastAsia="zh-CN"/>
        </w:rPr>
        <w:t xml:space="preserve"> </w:t>
      </w:r>
      <w:r w:rsidR="00E36554">
        <w:rPr>
          <w:rFonts w:ascii="Arial" w:hAnsi="Arial" w:cs="Arial"/>
          <w:lang w:eastAsia="zh-CN"/>
        </w:rPr>
        <w:t xml:space="preserve">up to </w:t>
      </w:r>
      <w:r w:rsidR="00C939EA">
        <w:rPr>
          <w:rFonts w:ascii="Arial" w:hAnsi="Arial" w:cs="Arial"/>
          <w:lang w:eastAsia="zh-CN"/>
        </w:rPr>
        <w:t>[</w:t>
      </w:r>
      <w:r w:rsidR="00E36554">
        <w:rPr>
          <w:rFonts w:ascii="Arial" w:hAnsi="Arial" w:cs="Arial"/>
          <w:lang w:eastAsia="zh-CN"/>
        </w:rPr>
        <w:t>200</w:t>
      </w:r>
      <w:r w:rsidR="00C939EA">
        <w:rPr>
          <w:rFonts w:ascii="Arial" w:hAnsi="Arial" w:cs="Arial"/>
          <w:lang w:eastAsia="zh-CN"/>
        </w:rPr>
        <w:t>]</w:t>
      </w:r>
      <w:r w:rsidR="00E36554">
        <w:rPr>
          <w:rFonts w:ascii="Arial" w:hAnsi="Arial" w:cs="Arial"/>
          <w:lang w:eastAsia="zh-CN"/>
        </w:rPr>
        <w:t>ns for UE beam switching time</w:t>
      </w:r>
      <w:r w:rsidR="00F85D93">
        <w:rPr>
          <w:rFonts w:ascii="Arial" w:hAnsi="Arial" w:cs="Arial"/>
          <w:lang w:eastAsia="zh-CN"/>
        </w:rPr>
        <w:t xml:space="preserve">. </w:t>
      </w:r>
      <w:r w:rsidR="00B34EB6" w:rsidRPr="00B34EB6">
        <w:rPr>
          <w:rFonts w:ascii="Arial" w:hAnsi="Arial" w:cs="Arial"/>
          <w:lang w:eastAsia="zh-CN"/>
        </w:rPr>
        <w:t>Meanwhile, in RAN1</w:t>
      </w:r>
      <w:r w:rsidR="00DE7FFA">
        <w:rPr>
          <w:rFonts w:ascii="Arial" w:hAnsi="Arial" w:cs="Arial" w:hint="eastAsia"/>
          <w:lang w:eastAsia="zh-CN"/>
        </w:rPr>
        <w:t>#106</w:t>
      </w:r>
      <w:r w:rsidR="00B2018E">
        <w:rPr>
          <w:rFonts w:ascii="Arial" w:hAnsi="Arial" w:cs="Arial"/>
          <w:lang w:val="sv-SE" w:eastAsia="zh-CN"/>
        </w:rPr>
        <w:t>_</w:t>
      </w:r>
      <w:r w:rsidR="00DE7FFA">
        <w:rPr>
          <w:rFonts w:ascii="Arial" w:hAnsi="Arial" w:cs="Arial" w:hint="eastAsia"/>
          <w:lang w:eastAsia="zh-CN"/>
        </w:rPr>
        <w:t>e</w:t>
      </w:r>
      <w:r w:rsidR="00B34EB6" w:rsidRPr="00B34EB6">
        <w:rPr>
          <w:rFonts w:ascii="Arial" w:hAnsi="Arial" w:cs="Arial"/>
          <w:lang w:eastAsia="zh-CN"/>
        </w:rPr>
        <w:t>, it was decided:</w:t>
      </w:r>
    </w:p>
    <w:tbl>
      <w:tblPr>
        <w:tblStyle w:val="TableGrid"/>
        <w:tblW w:w="0" w:type="auto"/>
        <w:tblLook w:val="04A0" w:firstRow="1" w:lastRow="0" w:firstColumn="1" w:lastColumn="0" w:noHBand="0" w:noVBand="1"/>
      </w:tblPr>
      <w:tblGrid>
        <w:gridCol w:w="10142"/>
      </w:tblGrid>
      <w:tr w:rsidR="00F707A6" w14:paraId="2383CDD8" w14:textId="77777777" w:rsidTr="00F707A6">
        <w:tc>
          <w:tcPr>
            <w:tcW w:w="10142" w:type="dxa"/>
          </w:tcPr>
          <w:p w14:paraId="156D26BA" w14:textId="77777777" w:rsidR="00F707A6" w:rsidRDefault="00F707A6" w:rsidP="00F707A6">
            <w:pPr>
              <w:ind w:left="360"/>
              <w:rPr>
                <w:rFonts w:ascii="Times" w:hAnsi="Times" w:cs="Times"/>
                <w:lang w:val="en-GB" w:eastAsia="x-none"/>
              </w:rPr>
            </w:pPr>
            <w:r>
              <w:rPr>
                <w:rFonts w:ascii="Times" w:hAnsi="Times" w:cs="Times"/>
                <w:highlight w:val="green"/>
                <w:lang w:val="en-GB" w:eastAsia="x-none"/>
              </w:rPr>
              <w:t>Agreement:</w:t>
            </w:r>
          </w:p>
          <w:p w14:paraId="411A282B" w14:textId="29585C93" w:rsidR="00F707A6" w:rsidRPr="00F707A6" w:rsidRDefault="00F707A6" w:rsidP="00F707A6">
            <w:pPr>
              <w:spacing w:line="252" w:lineRule="auto"/>
              <w:ind w:left="360"/>
              <w:jc w:val="both"/>
              <w:rPr>
                <w:rFonts w:ascii="Arial" w:hAnsi="Arial" w:cs="Arial"/>
                <w:lang w:val="en-GB" w:eastAsia="zh-CN"/>
              </w:rPr>
            </w:pPr>
            <w:r>
              <w:rPr>
                <w:rFonts w:ascii="Times" w:hAnsi="Times" w:cs="Times"/>
                <w:lang w:val="en-GB"/>
              </w:rPr>
              <w:t>For 480kHz and 960kHz sub-carrier spacing, first symbols of the candidate SSB have index {2, 9} + 14*n, where index 0 corresponds to the first symbol of the first slot in a half-frame.</w:t>
            </w:r>
          </w:p>
        </w:tc>
      </w:tr>
    </w:tbl>
    <w:p w14:paraId="3F3BA64A" w14:textId="77777777" w:rsidR="008C1D9A" w:rsidRDefault="008C1D9A" w:rsidP="008C1D9A">
      <w:pPr>
        <w:rPr>
          <w:rFonts w:ascii="Arial" w:hAnsi="Arial" w:cs="Arial"/>
          <w:lang w:eastAsia="zh-CN"/>
        </w:rPr>
      </w:pPr>
    </w:p>
    <w:p w14:paraId="45B5BB3C" w14:textId="2A093B7B" w:rsidR="008C1D9A" w:rsidRDefault="008C1D9A" w:rsidP="008C1D9A">
      <w:pPr>
        <w:rPr>
          <w:rFonts w:ascii="Arial" w:hAnsi="Arial" w:cs="Arial"/>
          <w:lang w:eastAsia="zh-CN"/>
        </w:rPr>
      </w:pPr>
      <w:r>
        <w:rPr>
          <w:rFonts w:ascii="Arial" w:hAnsi="Arial" w:cs="Arial"/>
          <w:lang w:eastAsia="zh-CN"/>
        </w:rPr>
        <w:t>In RAN1 #106b</w:t>
      </w:r>
      <w:r w:rsidRPr="003940FA">
        <w:rPr>
          <w:rFonts w:ascii="Arial" w:hAnsi="Arial" w:cs="Arial"/>
          <w:lang w:eastAsia="zh-CN"/>
        </w:rPr>
        <w:t>_</w:t>
      </w:r>
      <w:r>
        <w:rPr>
          <w:rFonts w:ascii="Arial" w:hAnsi="Arial" w:cs="Arial"/>
          <w:lang w:eastAsia="zh-CN"/>
        </w:rPr>
        <w:t>e,</w:t>
      </w:r>
      <w:r w:rsidRPr="003940FA">
        <w:rPr>
          <w:rFonts w:ascii="Arial" w:hAnsi="Arial" w:cs="Arial"/>
          <w:lang w:eastAsia="zh-CN"/>
        </w:rPr>
        <w:t xml:space="preserve"> </w:t>
      </w:r>
      <w:r w:rsidRPr="00B34EB6">
        <w:rPr>
          <w:rFonts w:ascii="Arial" w:hAnsi="Arial" w:cs="Arial"/>
          <w:lang w:eastAsia="zh-CN"/>
        </w:rPr>
        <w:t>it was decided:</w:t>
      </w:r>
    </w:p>
    <w:tbl>
      <w:tblPr>
        <w:tblStyle w:val="TableGrid"/>
        <w:tblW w:w="0" w:type="auto"/>
        <w:tblLook w:val="04A0" w:firstRow="1" w:lastRow="0" w:firstColumn="1" w:lastColumn="0" w:noHBand="0" w:noVBand="1"/>
      </w:tblPr>
      <w:tblGrid>
        <w:gridCol w:w="10142"/>
      </w:tblGrid>
      <w:tr w:rsidR="008C1D9A" w14:paraId="3984AFF5" w14:textId="77777777" w:rsidTr="00602647">
        <w:tc>
          <w:tcPr>
            <w:tcW w:w="10142" w:type="dxa"/>
          </w:tcPr>
          <w:p w14:paraId="67DCD312" w14:textId="77777777" w:rsidR="008C1D9A" w:rsidRPr="00CC4FCD" w:rsidRDefault="008C1D9A" w:rsidP="00602647">
            <w:pPr>
              <w:pStyle w:val="Heading6"/>
              <w:outlineLvl w:val="5"/>
              <w:rPr>
                <w:rFonts w:ascii="Times New Roman" w:hAnsi="Times New Roman"/>
                <w:lang w:val="en-US"/>
              </w:rPr>
            </w:pPr>
            <w:r w:rsidRPr="00CC4FCD">
              <w:rPr>
                <w:rFonts w:ascii="Times New Roman" w:hAnsi="Times New Roman"/>
                <w:lang w:val="en-US"/>
              </w:rPr>
              <w:lastRenderedPageBreak/>
              <w:t>Proposal 1.2-5</w:t>
            </w:r>
          </w:p>
          <w:p w14:paraId="1D9A576C" w14:textId="77777777" w:rsidR="008C1D9A" w:rsidRPr="00CC4FCD" w:rsidRDefault="008C1D9A" w:rsidP="008C1D9A">
            <w:pPr>
              <w:pStyle w:val="BodyText"/>
              <w:numPr>
                <w:ilvl w:val="0"/>
                <w:numId w:val="28"/>
              </w:numPr>
              <w:spacing w:line="256" w:lineRule="auto"/>
              <w:rPr>
                <w:sz w:val="20"/>
                <w:lang w:val="en-US"/>
              </w:rPr>
            </w:pPr>
            <w:r w:rsidRPr="00CC4FCD">
              <w:rPr>
                <w:sz w:val="20"/>
                <w:lang w:val="en-US"/>
              </w:rPr>
              <w:t>Supported value of n for 480/960kHz SSB slot pattern:</w:t>
            </w:r>
          </w:p>
          <w:p w14:paraId="451883B4" w14:textId="77777777" w:rsidR="008C1D9A" w:rsidRPr="00CC4FCD" w:rsidRDefault="008C1D9A" w:rsidP="008C1D9A">
            <w:pPr>
              <w:pStyle w:val="BodyText"/>
              <w:numPr>
                <w:ilvl w:val="1"/>
                <w:numId w:val="28"/>
              </w:numPr>
              <w:spacing w:line="256" w:lineRule="auto"/>
              <w:rPr>
                <w:sz w:val="20"/>
                <w:lang w:val="en-US"/>
              </w:rPr>
            </w:pPr>
            <w:r w:rsidRPr="00CC4FCD">
              <w:rPr>
                <w:sz w:val="20"/>
                <w:lang w:val="en-US"/>
              </w:rPr>
              <w:t xml:space="preserve">ALT A) non-contiguous, N slot gap (slots that do not contain SSB) every M </w:t>
            </w:r>
            <w:proofErr w:type="gramStart"/>
            <w:r w:rsidRPr="00CC4FCD">
              <w:rPr>
                <w:sz w:val="20"/>
                <w:lang w:val="en-US"/>
              </w:rPr>
              <w:t>slots</w:t>
            </w:r>
            <w:proofErr w:type="gramEnd"/>
            <w:r w:rsidRPr="00CC4FCD">
              <w:rPr>
                <w:sz w:val="20"/>
                <w:lang w:val="en-US"/>
              </w:rPr>
              <w:t xml:space="preserve"> that contain SSB</w:t>
            </w:r>
          </w:p>
          <w:p w14:paraId="58817671" w14:textId="77777777" w:rsidR="008C1D9A" w:rsidRPr="00CC4FCD" w:rsidRDefault="008C1D9A" w:rsidP="008C1D9A">
            <w:pPr>
              <w:pStyle w:val="BodyText"/>
              <w:numPr>
                <w:ilvl w:val="2"/>
                <w:numId w:val="28"/>
              </w:numPr>
              <w:spacing w:line="256" w:lineRule="auto"/>
              <w:rPr>
                <w:sz w:val="20"/>
                <w:lang w:val="en-US"/>
              </w:rPr>
            </w:pPr>
            <w:r w:rsidRPr="00CC4FCD">
              <w:rPr>
                <w:sz w:val="20"/>
                <w:lang w:val="en-US"/>
              </w:rPr>
              <w:t>same pattern will apply to 480kHz and 960kHz (</w:t>
            </w:r>
            <w:proofErr w:type="spellStart"/>
            <w:r w:rsidRPr="00CC4FCD">
              <w:rPr>
                <w:sz w:val="20"/>
                <w:lang w:val="en-US"/>
              </w:rPr>
              <w:t>i.e</w:t>
            </w:r>
            <w:proofErr w:type="spellEnd"/>
            <w:r w:rsidRPr="00CC4FCD">
              <w:rPr>
                <w:sz w:val="20"/>
                <w:lang w:val="en-US"/>
              </w:rPr>
              <w:t xml:space="preserve"> same N and M for 480 and 960 kHz)</w:t>
            </w:r>
          </w:p>
          <w:p w14:paraId="79A9B606" w14:textId="77777777" w:rsidR="008C1D9A" w:rsidRPr="00CC4FCD" w:rsidRDefault="008C1D9A" w:rsidP="008C1D9A">
            <w:pPr>
              <w:pStyle w:val="BodyText"/>
              <w:numPr>
                <w:ilvl w:val="2"/>
                <w:numId w:val="28"/>
              </w:numPr>
              <w:spacing w:line="256" w:lineRule="auto"/>
              <w:rPr>
                <w:sz w:val="20"/>
                <w:lang w:val="en-US"/>
              </w:rPr>
            </w:pPr>
            <w:r w:rsidRPr="00CC4FCD">
              <w:rPr>
                <w:sz w:val="20"/>
                <w:lang w:val="en-US"/>
              </w:rPr>
              <w:t>N = 2, M = 8</w:t>
            </w:r>
          </w:p>
          <w:p w14:paraId="7EB8F05F" w14:textId="77777777" w:rsidR="008C1D9A" w:rsidRPr="00CC4FCD" w:rsidRDefault="008C1D9A" w:rsidP="008C1D9A">
            <w:pPr>
              <w:pStyle w:val="BodyText"/>
              <w:numPr>
                <w:ilvl w:val="2"/>
                <w:numId w:val="28"/>
              </w:numPr>
              <w:spacing w:line="256" w:lineRule="auto"/>
              <w:rPr>
                <w:sz w:val="20"/>
                <w:lang w:val="en-US"/>
              </w:rPr>
            </w:pPr>
            <w:r w:rsidRPr="00CC4FCD">
              <w:rPr>
                <w:sz w:val="20"/>
                <w:lang w:val="en-US"/>
              </w:rPr>
              <w:t>FFS: starting position of n</w:t>
            </w:r>
          </w:p>
          <w:p w14:paraId="17EA77CE" w14:textId="77777777" w:rsidR="008C1D9A" w:rsidRPr="00CC4FCD" w:rsidRDefault="008C1D9A" w:rsidP="008C1D9A">
            <w:pPr>
              <w:pStyle w:val="BodyText"/>
              <w:numPr>
                <w:ilvl w:val="1"/>
                <w:numId w:val="28"/>
              </w:numPr>
              <w:spacing w:line="256" w:lineRule="auto"/>
              <w:rPr>
                <w:sz w:val="20"/>
                <w:lang w:val="en-US"/>
              </w:rPr>
            </w:pPr>
            <w:r w:rsidRPr="00CC4FCD">
              <w:rPr>
                <w:sz w:val="20"/>
                <w:lang w:val="en-US"/>
              </w:rPr>
              <w:t xml:space="preserve">ALT B) non-contiguous, N slot gap (slots that do not contain SSB) every M </w:t>
            </w:r>
            <w:proofErr w:type="gramStart"/>
            <w:r w:rsidRPr="00CC4FCD">
              <w:rPr>
                <w:sz w:val="20"/>
                <w:lang w:val="en-US"/>
              </w:rPr>
              <w:t>slots</w:t>
            </w:r>
            <w:proofErr w:type="gramEnd"/>
            <w:r w:rsidRPr="00CC4FCD">
              <w:rPr>
                <w:sz w:val="20"/>
                <w:lang w:val="en-US"/>
              </w:rPr>
              <w:t xml:space="preserve"> that contain SSB</w:t>
            </w:r>
          </w:p>
          <w:p w14:paraId="1902E717" w14:textId="77777777" w:rsidR="008C1D9A" w:rsidRPr="00CC4FCD" w:rsidRDefault="008C1D9A" w:rsidP="008C1D9A">
            <w:pPr>
              <w:pStyle w:val="BodyText"/>
              <w:numPr>
                <w:ilvl w:val="2"/>
                <w:numId w:val="28"/>
              </w:numPr>
              <w:spacing w:line="256" w:lineRule="auto"/>
              <w:rPr>
                <w:sz w:val="20"/>
                <w:lang w:val="en-US"/>
              </w:rPr>
            </w:pPr>
            <w:r w:rsidRPr="00CC4FCD">
              <w:rPr>
                <w:sz w:val="20"/>
                <w:lang w:val="en-US"/>
              </w:rPr>
              <w:t>scaled version pattern will apply between 480 and 960 kHz (</w:t>
            </w:r>
            <w:proofErr w:type="gramStart"/>
            <w:r w:rsidRPr="00CC4FCD">
              <w:rPr>
                <w:sz w:val="20"/>
                <w:lang w:val="en-US"/>
              </w:rPr>
              <w:t>i.e.</w:t>
            </w:r>
            <w:proofErr w:type="gramEnd"/>
            <w:r w:rsidRPr="00CC4FCD">
              <w:rPr>
                <w:sz w:val="20"/>
                <w:lang w:val="en-US"/>
              </w:rPr>
              <w:t xml:space="preserve"> N and M for 480kHz, 2N and 2M for 960 kHz)</w:t>
            </w:r>
          </w:p>
          <w:p w14:paraId="1F681B40" w14:textId="77777777" w:rsidR="008C1D9A" w:rsidRPr="00CC4FCD" w:rsidRDefault="008C1D9A" w:rsidP="008C1D9A">
            <w:pPr>
              <w:pStyle w:val="BodyText"/>
              <w:numPr>
                <w:ilvl w:val="2"/>
                <w:numId w:val="28"/>
              </w:numPr>
              <w:spacing w:line="256" w:lineRule="auto"/>
              <w:rPr>
                <w:sz w:val="20"/>
                <w:lang w:val="en-US"/>
              </w:rPr>
            </w:pPr>
            <w:r w:rsidRPr="00CC4FCD">
              <w:rPr>
                <w:sz w:val="20"/>
                <w:lang w:val="en-US"/>
              </w:rPr>
              <w:t>N = 2, M = 8</w:t>
            </w:r>
          </w:p>
          <w:p w14:paraId="77EA1B12" w14:textId="77777777" w:rsidR="008C1D9A" w:rsidRPr="00CC4FCD" w:rsidRDefault="008C1D9A" w:rsidP="008C1D9A">
            <w:pPr>
              <w:pStyle w:val="BodyText"/>
              <w:numPr>
                <w:ilvl w:val="2"/>
                <w:numId w:val="28"/>
              </w:numPr>
              <w:spacing w:line="256" w:lineRule="auto"/>
              <w:rPr>
                <w:sz w:val="20"/>
                <w:lang w:val="en-US"/>
              </w:rPr>
            </w:pPr>
            <w:r w:rsidRPr="00CC4FCD">
              <w:rPr>
                <w:sz w:val="20"/>
                <w:lang w:val="en-US"/>
              </w:rPr>
              <w:t>FFS: starting position of n</w:t>
            </w:r>
          </w:p>
          <w:p w14:paraId="6B1D83E9" w14:textId="77777777" w:rsidR="008C1D9A" w:rsidRPr="00CC4FCD" w:rsidRDefault="008C1D9A" w:rsidP="008C1D9A">
            <w:pPr>
              <w:pStyle w:val="BodyText"/>
              <w:numPr>
                <w:ilvl w:val="1"/>
                <w:numId w:val="28"/>
              </w:numPr>
              <w:spacing w:line="280" w:lineRule="atLeast"/>
              <w:rPr>
                <w:sz w:val="20"/>
                <w:lang w:val="en-US"/>
              </w:rPr>
            </w:pPr>
            <w:r w:rsidRPr="00CC4FCD">
              <w:rPr>
                <w:sz w:val="20"/>
                <w:lang w:val="en-US"/>
              </w:rPr>
              <w:t>ALT C) slots that do not contain SSB correspond to the slots that do not contain SSB in 120 kHz Case D.</w:t>
            </w:r>
          </w:p>
          <w:p w14:paraId="665A83F1" w14:textId="77777777" w:rsidR="008C1D9A" w:rsidRPr="00CC4FCD" w:rsidRDefault="008C1D9A" w:rsidP="008C1D9A">
            <w:pPr>
              <w:pStyle w:val="BodyText"/>
              <w:numPr>
                <w:ilvl w:val="2"/>
                <w:numId w:val="28"/>
              </w:numPr>
              <w:spacing w:line="280" w:lineRule="atLeast"/>
              <w:rPr>
                <w:rFonts w:ascii="Arial" w:hAnsi="Arial" w:cs="Arial"/>
                <w:lang w:eastAsia="zh-CN"/>
              </w:rPr>
            </w:pPr>
            <w:r w:rsidRPr="00CC4FCD">
              <w:rPr>
                <w:sz w:val="20"/>
                <w:lang w:val="en-US"/>
              </w:rPr>
              <w:t>Note: ALT 4 means that only slots 32-39 for 480 kHz SSB pattern are reserved for UL and 960 kHz SSB pattern is contiguous.</w:t>
            </w:r>
          </w:p>
        </w:tc>
      </w:tr>
    </w:tbl>
    <w:p w14:paraId="334E5DAD" w14:textId="77777777" w:rsidR="005E3F62" w:rsidRDefault="005E3F62" w:rsidP="00556284">
      <w:pPr>
        <w:rPr>
          <w:rFonts w:ascii="Arial" w:hAnsi="Arial" w:cs="Arial"/>
          <w:lang w:eastAsia="zh-CN"/>
        </w:rPr>
      </w:pPr>
    </w:p>
    <w:p w14:paraId="74A957BE" w14:textId="69C82DC3" w:rsidR="00244F3B" w:rsidRDefault="00085459" w:rsidP="00293DCE">
      <w:pPr>
        <w:rPr>
          <w:rFonts w:ascii="Arial" w:hAnsi="Arial" w:cs="Arial"/>
          <w:lang w:eastAsia="zh-CN"/>
        </w:rPr>
      </w:pPr>
      <w:r>
        <w:rPr>
          <w:rFonts w:ascii="Arial" w:hAnsi="Arial" w:cs="Arial"/>
          <w:lang w:eastAsia="zh-CN"/>
        </w:rPr>
        <w:t xml:space="preserve">The </w:t>
      </w:r>
      <w:r w:rsidR="000B0C53">
        <w:rPr>
          <w:rFonts w:ascii="Arial" w:hAnsi="Arial" w:cs="Arial"/>
          <w:lang w:eastAsia="zh-CN"/>
        </w:rPr>
        <w:t xml:space="preserve">agreement implicitly </w:t>
      </w:r>
      <w:r w:rsidR="00E36554">
        <w:rPr>
          <w:rFonts w:ascii="Arial" w:hAnsi="Arial" w:cs="Arial"/>
          <w:lang w:eastAsia="zh-CN"/>
        </w:rPr>
        <w:t xml:space="preserve">supports </w:t>
      </w:r>
      <w:r w:rsidRPr="00085459">
        <w:rPr>
          <w:rFonts w:ascii="Arial" w:hAnsi="Arial" w:cs="Arial"/>
          <w:lang w:eastAsia="zh-CN"/>
        </w:rPr>
        <w:t>gaps between consecutive SSBs</w:t>
      </w:r>
      <w:r w:rsidR="00990A05">
        <w:rPr>
          <w:rFonts w:ascii="Arial" w:hAnsi="Arial" w:cs="Arial"/>
          <w:lang w:eastAsia="zh-CN"/>
        </w:rPr>
        <w:t xml:space="preserve"> </w:t>
      </w:r>
      <w:r w:rsidR="001F7C7E">
        <w:rPr>
          <w:rFonts w:ascii="Arial" w:hAnsi="Arial" w:cs="Arial"/>
          <w:lang w:eastAsia="zh-CN"/>
        </w:rPr>
        <w:t xml:space="preserve">i.e., </w:t>
      </w:r>
      <w:r w:rsidR="001F7C7E" w:rsidRPr="001F7C7E">
        <w:rPr>
          <w:rFonts w:ascii="Arial" w:hAnsi="Arial" w:cs="Arial"/>
          <w:lang w:eastAsia="zh-CN"/>
        </w:rPr>
        <w:t xml:space="preserve">gaps between SSB bursts </w:t>
      </w:r>
      <w:r w:rsidR="00BC3634">
        <w:rPr>
          <w:rFonts w:ascii="Arial" w:hAnsi="Arial" w:cs="Arial"/>
          <w:lang w:eastAsia="zh-CN"/>
        </w:rPr>
        <w:t>shall be used</w:t>
      </w:r>
      <w:r w:rsidR="001F7C7E" w:rsidRPr="001F7C7E">
        <w:rPr>
          <w:rFonts w:ascii="Arial" w:hAnsi="Arial" w:cs="Arial"/>
          <w:lang w:eastAsia="zh-CN"/>
        </w:rPr>
        <w:t xml:space="preserve"> for UE beam switching</w:t>
      </w:r>
      <w:r w:rsidR="008C1D9A">
        <w:rPr>
          <w:rFonts w:ascii="Arial" w:hAnsi="Arial" w:cs="Arial"/>
          <w:lang w:eastAsia="zh-CN"/>
        </w:rPr>
        <w:t xml:space="preserve"> even N, M </w:t>
      </w:r>
      <w:r w:rsidR="008D7700">
        <w:rPr>
          <w:rFonts w:ascii="Arial" w:hAnsi="Arial" w:cs="Arial"/>
          <w:lang w:eastAsia="zh-CN"/>
        </w:rPr>
        <w:t xml:space="preserve">aren’t decided </w:t>
      </w:r>
      <w:r w:rsidR="007460C1">
        <w:rPr>
          <w:rFonts w:ascii="Arial" w:hAnsi="Arial" w:cs="Arial"/>
          <w:lang w:eastAsia="zh-CN"/>
        </w:rPr>
        <w:t xml:space="preserve">finally </w:t>
      </w:r>
      <w:r w:rsidR="008D7700">
        <w:rPr>
          <w:rFonts w:ascii="Arial" w:hAnsi="Arial" w:cs="Arial"/>
          <w:lang w:eastAsia="zh-CN"/>
        </w:rPr>
        <w:t>yet</w:t>
      </w:r>
      <w:r w:rsidR="001F7C7E" w:rsidRPr="001F7C7E">
        <w:rPr>
          <w:rFonts w:ascii="Arial" w:hAnsi="Arial" w:cs="Arial"/>
          <w:lang w:eastAsia="zh-CN"/>
        </w:rPr>
        <w:t>.</w:t>
      </w:r>
      <w:r w:rsidR="00BC3634">
        <w:rPr>
          <w:rFonts w:ascii="Arial" w:hAnsi="Arial" w:cs="Arial"/>
          <w:lang w:eastAsia="zh-CN"/>
        </w:rPr>
        <w:t xml:space="preserve"> </w:t>
      </w:r>
      <w:r w:rsidR="00ED1C33" w:rsidRPr="00ED1C33">
        <w:rPr>
          <w:rFonts w:ascii="Arial" w:hAnsi="Arial" w:cs="Arial"/>
          <w:lang w:eastAsia="zh-CN"/>
        </w:rPr>
        <w:t xml:space="preserve">However, </w:t>
      </w:r>
      <w:r w:rsidR="00773193">
        <w:rPr>
          <w:rFonts w:ascii="Arial" w:hAnsi="Arial" w:cs="Arial"/>
          <w:lang w:eastAsia="zh-CN"/>
        </w:rPr>
        <w:t xml:space="preserve">on </w:t>
      </w:r>
      <w:r w:rsidR="002F3AFB">
        <w:rPr>
          <w:rFonts w:ascii="Arial" w:hAnsi="Arial" w:cs="Arial"/>
          <w:lang w:eastAsia="zh-CN"/>
        </w:rPr>
        <w:t xml:space="preserve">other </w:t>
      </w:r>
      <w:proofErr w:type="gramStart"/>
      <w:r w:rsidR="002F3AFB">
        <w:rPr>
          <w:rFonts w:ascii="Arial" w:hAnsi="Arial" w:cs="Arial"/>
          <w:lang w:eastAsia="zh-CN"/>
        </w:rPr>
        <w:t>hand,</w:t>
      </w:r>
      <w:r w:rsidR="00ED1C33" w:rsidRPr="00ED1C33">
        <w:rPr>
          <w:rFonts w:ascii="Arial" w:hAnsi="Arial" w:cs="Arial"/>
          <w:lang w:eastAsia="zh-CN"/>
        </w:rPr>
        <w:t>RAN</w:t>
      </w:r>
      <w:proofErr w:type="gramEnd"/>
      <w:r w:rsidR="00ED1C33" w:rsidRPr="00ED1C33">
        <w:rPr>
          <w:rFonts w:ascii="Arial" w:hAnsi="Arial" w:cs="Arial"/>
          <w:lang w:eastAsia="zh-CN"/>
        </w:rPr>
        <w:t>1 postponed the beam switching gap/scheduling limitation due to unknown beam switching time, particularly on the UE side</w:t>
      </w:r>
      <w:r w:rsidR="00BC3634">
        <w:rPr>
          <w:rFonts w:ascii="Arial" w:hAnsi="Arial" w:cs="Arial"/>
          <w:lang w:eastAsia="zh-CN"/>
        </w:rPr>
        <w:t>:</w:t>
      </w:r>
    </w:p>
    <w:tbl>
      <w:tblPr>
        <w:tblStyle w:val="TableGrid"/>
        <w:tblW w:w="0" w:type="auto"/>
        <w:tblLook w:val="04A0" w:firstRow="1" w:lastRow="0" w:firstColumn="1" w:lastColumn="0" w:noHBand="0" w:noVBand="1"/>
      </w:tblPr>
      <w:tblGrid>
        <w:gridCol w:w="10142"/>
      </w:tblGrid>
      <w:tr w:rsidR="00244F3B" w14:paraId="7BA021EC" w14:textId="77777777" w:rsidTr="00244F3B">
        <w:tc>
          <w:tcPr>
            <w:tcW w:w="10142" w:type="dxa"/>
          </w:tcPr>
          <w:p w14:paraId="5495385D" w14:textId="4B7D003A" w:rsidR="00244F3B" w:rsidRPr="00932089" w:rsidRDefault="00244F3B" w:rsidP="00244F3B">
            <w:pPr>
              <w:rPr>
                <w:lang w:val="sv-SE" w:eastAsia="zh-CN"/>
              </w:rPr>
            </w:pPr>
            <w:r w:rsidRPr="001B6754">
              <w:t xml:space="preserve">The moderator observed that no majority of proposals on beam switching gap/scheduling restriction. In addition, some companies proposed deferring the discussion until RAN4’s response. Given that, the moderator proposes to defer the discussion. </w:t>
            </w:r>
          </w:p>
        </w:tc>
      </w:tr>
    </w:tbl>
    <w:p w14:paraId="42619660" w14:textId="77777777" w:rsidR="00BC3634" w:rsidRDefault="00BC3634" w:rsidP="00244F3B">
      <w:pPr>
        <w:rPr>
          <w:rFonts w:ascii="Arial" w:hAnsi="Arial" w:cs="Arial"/>
          <w:lang w:eastAsia="zh-CN"/>
        </w:rPr>
      </w:pPr>
    </w:p>
    <w:p w14:paraId="270ADCCE" w14:textId="0CBEB51C" w:rsidR="005A4036" w:rsidRDefault="00AB1701" w:rsidP="00244F3B">
      <w:pPr>
        <w:rPr>
          <w:rFonts w:ascii="Arial" w:hAnsi="Arial" w:cs="Arial"/>
          <w:lang w:eastAsia="zh-CN"/>
        </w:rPr>
      </w:pPr>
      <w:r w:rsidRPr="00AB1701">
        <w:rPr>
          <w:rFonts w:ascii="Arial" w:hAnsi="Arial" w:cs="Arial"/>
          <w:lang w:eastAsia="zh-CN"/>
        </w:rPr>
        <w:t xml:space="preserve">Nonetheless, some UEs' beam switching time is likely to be greater than the CP length of 73ns in 960kHz and 146ns in 480kHz, while others' beam switching time is likely to be shorter. In this regard, </w:t>
      </w:r>
      <w:r w:rsidR="001952F7">
        <w:rPr>
          <w:rFonts w:ascii="Arial" w:hAnsi="Arial" w:cs="Arial"/>
          <w:lang w:eastAsia="zh-CN"/>
        </w:rPr>
        <w:t xml:space="preserve">it’ </w:t>
      </w:r>
      <w:r w:rsidR="00B96D37">
        <w:rPr>
          <w:rFonts w:ascii="Arial" w:hAnsi="Arial" w:cs="Arial"/>
          <w:lang w:eastAsia="zh-CN"/>
        </w:rPr>
        <w:t>beneficial if</w:t>
      </w:r>
      <w:r w:rsidRPr="00AB1701">
        <w:rPr>
          <w:rFonts w:ascii="Arial" w:hAnsi="Arial" w:cs="Arial"/>
          <w:lang w:eastAsia="zh-CN"/>
        </w:rPr>
        <w:t xml:space="preserve"> two alternatives for UE capacity of beam switching time and related scheduling constraint are required, which are referred to in R1-2107053</w:t>
      </w:r>
      <w:r w:rsidR="00B96D37">
        <w:rPr>
          <w:rFonts w:ascii="Arial" w:hAnsi="Arial" w:cs="Arial"/>
          <w:lang w:eastAsia="zh-CN"/>
        </w:rPr>
        <w:t xml:space="preserve"> also</w:t>
      </w:r>
      <w:r w:rsidRPr="00AB1701">
        <w:rPr>
          <w:rFonts w:ascii="Arial" w:hAnsi="Arial" w:cs="Arial"/>
          <w:lang w:eastAsia="zh-CN"/>
        </w:rPr>
        <w:t>:</w:t>
      </w:r>
    </w:p>
    <w:tbl>
      <w:tblPr>
        <w:tblStyle w:val="TableGrid"/>
        <w:tblW w:w="0" w:type="auto"/>
        <w:tblLook w:val="04A0" w:firstRow="1" w:lastRow="0" w:firstColumn="1" w:lastColumn="0" w:noHBand="0" w:noVBand="1"/>
      </w:tblPr>
      <w:tblGrid>
        <w:gridCol w:w="10142"/>
      </w:tblGrid>
      <w:tr w:rsidR="00DD1DC4" w14:paraId="18E7091F" w14:textId="77777777" w:rsidTr="00DD1DC4">
        <w:tc>
          <w:tcPr>
            <w:tcW w:w="10142" w:type="dxa"/>
          </w:tcPr>
          <w:p w14:paraId="46B495E3" w14:textId="6D609D77" w:rsidR="00DD1DC4" w:rsidRDefault="006645E1" w:rsidP="00244F3B">
            <w:pPr>
              <w:rPr>
                <w:rFonts w:ascii="Arial" w:hAnsi="Arial" w:cs="Arial"/>
                <w:lang w:eastAsia="zh-CN"/>
              </w:rPr>
            </w:pPr>
            <w:r w:rsidRPr="006645E1">
              <w:rPr>
                <w:rFonts w:ascii="Arial" w:hAnsi="Arial" w:cs="Arial"/>
                <w:lang w:eastAsia="zh-CN"/>
              </w:rPr>
              <w:t>Proposal 9</w:t>
            </w:r>
            <w:r w:rsidRPr="006645E1">
              <w:rPr>
                <w:rFonts w:ascii="Arial" w:hAnsi="Arial" w:cs="Arial"/>
                <w:lang w:eastAsia="zh-CN"/>
              </w:rPr>
              <w:tab/>
              <w:t xml:space="preserve">To allow efficient configuration of reference signal resource sets for beam management for 480/960 kHz SCS, RAN1 should further discuss the introduction of some form of UE capability </w:t>
            </w:r>
            <w:r w:rsidR="00943C7E" w:rsidRPr="006645E1">
              <w:rPr>
                <w:rFonts w:ascii="Arial" w:hAnsi="Arial" w:cs="Arial"/>
                <w:lang w:eastAsia="zh-CN"/>
              </w:rPr>
              <w:t>signaling</w:t>
            </w:r>
            <w:r w:rsidRPr="006645E1">
              <w:rPr>
                <w:rFonts w:ascii="Arial" w:hAnsi="Arial" w:cs="Arial"/>
                <w:lang w:eastAsia="zh-CN"/>
              </w:rPr>
              <w:t xml:space="preserve"> that can provide the network with knowledge related to the UE beam switch time (on the order of 10s of ns, rather than 10s of symbols).</w:t>
            </w:r>
          </w:p>
        </w:tc>
      </w:tr>
    </w:tbl>
    <w:p w14:paraId="7EC80A8F" w14:textId="67DBEBDB" w:rsidR="00DD1DC4" w:rsidRDefault="00DD1DC4" w:rsidP="00244F3B">
      <w:pPr>
        <w:rPr>
          <w:rFonts w:ascii="Arial" w:hAnsi="Arial" w:cs="Arial"/>
          <w:lang w:eastAsia="zh-CN"/>
        </w:rPr>
      </w:pPr>
    </w:p>
    <w:p w14:paraId="7AF4290A" w14:textId="499B8BE0" w:rsidR="00DC0D1B" w:rsidRPr="00E50EE7" w:rsidRDefault="00DC0D1B" w:rsidP="00244F3B">
      <w:pPr>
        <w:rPr>
          <w:rFonts w:ascii="Arial" w:hAnsi="Arial" w:cs="Arial"/>
          <w:b/>
          <w:bCs/>
          <w:i/>
          <w:iCs/>
          <w:lang w:eastAsia="zh-CN"/>
        </w:rPr>
      </w:pPr>
      <w:r w:rsidRPr="00E50EE7">
        <w:rPr>
          <w:rFonts w:ascii="Arial" w:hAnsi="Arial" w:cs="Arial"/>
          <w:b/>
          <w:bCs/>
          <w:i/>
          <w:iCs/>
          <w:lang w:eastAsia="zh-CN"/>
        </w:rPr>
        <w:t>Proposal</w:t>
      </w:r>
      <w:r w:rsidR="00B96D37">
        <w:rPr>
          <w:rFonts w:ascii="Arial" w:hAnsi="Arial" w:cs="Arial"/>
          <w:b/>
          <w:bCs/>
          <w:i/>
          <w:iCs/>
          <w:lang w:eastAsia="zh-CN"/>
        </w:rPr>
        <w:t xml:space="preserve"> 1</w:t>
      </w:r>
      <w:r w:rsidRPr="00E50EE7">
        <w:rPr>
          <w:rFonts w:ascii="Arial" w:hAnsi="Arial" w:cs="Arial"/>
          <w:b/>
          <w:bCs/>
          <w:i/>
          <w:iCs/>
          <w:lang w:eastAsia="zh-CN"/>
        </w:rPr>
        <w:t xml:space="preserve">: </w:t>
      </w:r>
      <w:r w:rsidR="00E50EE7">
        <w:rPr>
          <w:rFonts w:ascii="Arial" w:hAnsi="Arial" w:cs="Arial"/>
          <w:b/>
          <w:bCs/>
          <w:i/>
          <w:iCs/>
          <w:lang w:eastAsia="zh-CN"/>
        </w:rPr>
        <w:t>I</w:t>
      </w:r>
      <w:r w:rsidRPr="00E50EE7">
        <w:rPr>
          <w:rFonts w:ascii="Arial" w:hAnsi="Arial" w:cs="Arial"/>
          <w:b/>
          <w:bCs/>
          <w:i/>
          <w:iCs/>
          <w:lang w:eastAsia="zh-CN"/>
        </w:rPr>
        <w:t xml:space="preserve">f RAN1 can get agreement on </w:t>
      </w:r>
      <w:r w:rsidR="00AB6F36" w:rsidRPr="00E50EE7">
        <w:rPr>
          <w:rFonts w:ascii="Arial" w:hAnsi="Arial" w:cs="Arial"/>
          <w:b/>
          <w:bCs/>
          <w:i/>
          <w:iCs/>
          <w:lang w:eastAsia="zh-CN"/>
        </w:rPr>
        <w:t>introducing UE</w:t>
      </w:r>
      <w:r w:rsidRPr="00E50EE7">
        <w:rPr>
          <w:rFonts w:ascii="Arial" w:hAnsi="Arial" w:cs="Arial"/>
          <w:b/>
          <w:bCs/>
          <w:i/>
          <w:iCs/>
          <w:lang w:eastAsia="zh-CN"/>
        </w:rPr>
        <w:t xml:space="preserve"> capacity</w:t>
      </w:r>
      <w:r w:rsidR="00B9699B" w:rsidRPr="00E50EE7">
        <w:rPr>
          <w:rFonts w:ascii="Arial" w:hAnsi="Arial" w:cs="Arial"/>
          <w:b/>
          <w:bCs/>
          <w:i/>
          <w:iCs/>
          <w:lang w:eastAsia="zh-CN"/>
        </w:rPr>
        <w:t xml:space="preserve"> signaling on UE beam switch time, RRM shall </w:t>
      </w:r>
      <w:r w:rsidR="00E50EE7" w:rsidRPr="00E50EE7">
        <w:rPr>
          <w:rFonts w:ascii="Arial" w:hAnsi="Arial" w:cs="Arial"/>
          <w:b/>
          <w:bCs/>
          <w:i/>
          <w:iCs/>
          <w:lang w:eastAsia="zh-CN"/>
        </w:rPr>
        <w:t xml:space="preserve">investigate how to </w:t>
      </w:r>
      <w:r w:rsidR="00ED4C93">
        <w:rPr>
          <w:rFonts w:ascii="Arial" w:hAnsi="Arial" w:cs="Arial"/>
          <w:b/>
          <w:bCs/>
          <w:i/>
          <w:iCs/>
          <w:lang w:eastAsia="zh-CN"/>
        </w:rPr>
        <w:t xml:space="preserve">introduce the </w:t>
      </w:r>
      <w:r w:rsidR="00813C49">
        <w:rPr>
          <w:rFonts w:ascii="Arial" w:hAnsi="Arial" w:cs="Arial"/>
          <w:b/>
          <w:bCs/>
          <w:i/>
          <w:iCs/>
          <w:lang w:eastAsia="zh-CN"/>
        </w:rPr>
        <w:t>differentiation</w:t>
      </w:r>
      <w:r w:rsidR="00AB6F36" w:rsidRPr="00E50EE7">
        <w:rPr>
          <w:rFonts w:ascii="Arial" w:hAnsi="Arial" w:cs="Arial"/>
          <w:b/>
          <w:bCs/>
          <w:i/>
          <w:iCs/>
          <w:lang w:eastAsia="zh-CN"/>
        </w:rPr>
        <w:t xml:space="preserve"> in scheduling </w:t>
      </w:r>
      <w:r w:rsidR="00E50EE7" w:rsidRPr="00E50EE7">
        <w:rPr>
          <w:rFonts w:ascii="Arial" w:hAnsi="Arial" w:cs="Arial"/>
          <w:b/>
          <w:bCs/>
          <w:i/>
          <w:iCs/>
          <w:lang w:eastAsia="zh-CN"/>
        </w:rPr>
        <w:t xml:space="preserve">restriction requirements. </w:t>
      </w:r>
    </w:p>
    <w:p w14:paraId="3B4ED3E0" w14:textId="77777777" w:rsidR="00E924D6" w:rsidRDefault="00E924D6" w:rsidP="00244F3B">
      <w:pPr>
        <w:rPr>
          <w:rFonts w:ascii="Arial" w:hAnsi="Arial" w:cs="Arial"/>
          <w:lang w:eastAsia="zh-CN"/>
        </w:rPr>
      </w:pPr>
    </w:p>
    <w:p w14:paraId="1B688DEC" w14:textId="5A2316A2" w:rsidR="00E924D6" w:rsidRPr="00E924D6" w:rsidRDefault="00E924D6" w:rsidP="00244F3B">
      <w:pPr>
        <w:rPr>
          <w:rFonts w:ascii="Arial" w:hAnsi="Arial" w:cs="Arial"/>
          <w:u w:val="single"/>
          <w:lang w:eastAsia="zh-CN"/>
        </w:rPr>
      </w:pPr>
      <w:r w:rsidRPr="00E924D6">
        <w:rPr>
          <w:rFonts w:ascii="Arial" w:hAnsi="Arial" w:cs="Arial"/>
          <w:u w:val="single"/>
          <w:lang w:eastAsia="zh-CN"/>
        </w:rPr>
        <w:t>L1 measurement</w:t>
      </w:r>
      <w:r>
        <w:rPr>
          <w:rFonts w:ascii="Arial" w:hAnsi="Arial" w:cs="Arial"/>
          <w:u w:val="single"/>
          <w:lang w:eastAsia="zh-CN"/>
        </w:rPr>
        <w:t>:</w:t>
      </w:r>
    </w:p>
    <w:p w14:paraId="1A1F1B66" w14:textId="112B8608" w:rsidR="00244F3B" w:rsidRDefault="004F7A3B" w:rsidP="00244F3B">
      <w:pPr>
        <w:rPr>
          <w:rFonts w:ascii="Arial" w:hAnsi="Arial" w:cs="Arial"/>
          <w:lang w:eastAsia="zh-CN"/>
        </w:rPr>
      </w:pPr>
      <w:r>
        <w:rPr>
          <w:rFonts w:ascii="Arial" w:hAnsi="Arial" w:cs="Arial"/>
          <w:lang w:eastAsia="zh-CN"/>
        </w:rPr>
        <w:t xml:space="preserve">If UE’s beam switching time </w:t>
      </w:r>
      <w:r w:rsidR="00622B4D">
        <w:rPr>
          <w:rFonts w:ascii="Arial" w:hAnsi="Arial" w:cs="Arial"/>
          <w:lang w:eastAsia="zh-CN"/>
        </w:rPr>
        <w:t xml:space="preserve">influents adjacent symbol, </w:t>
      </w:r>
      <w:r w:rsidR="00244F3B">
        <w:rPr>
          <w:rFonts w:ascii="Arial" w:hAnsi="Arial" w:cs="Arial"/>
          <w:lang w:eastAsia="zh-CN"/>
        </w:rPr>
        <w:t xml:space="preserve">L1 measurement shall consider </w:t>
      </w:r>
      <w:r w:rsidR="00014800">
        <w:rPr>
          <w:rFonts w:ascii="Arial" w:hAnsi="Arial" w:cs="Arial"/>
          <w:lang w:eastAsia="zh-CN"/>
        </w:rPr>
        <w:t>the effect</w:t>
      </w:r>
      <w:r w:rsidR="00211DBF">
        <w:rPr>
          <w:rFonts w:ascii="Arial" w:hAnsi="Arial" w:cs="Arial"/>
          <w:lang w:eastAsia="zh-CN"/>
        </w:rPr>
        <w:t xml:space="preserve"> </w:t>
      </w:r>
      <w:r w:rsidR="00211DBF">
        <w:rPr>
          <w:rFonts w:ascii="Arial" w:hAnsi="Arial" w:cs="Arial" w:hint="eastAsia"/>
          <w:lang w:eastAsia="zh-CN"/>
        </w:rPr>
        <w:t>fol</w:t>
      </w:r>
      <w:r w:rsidR="00211DBF">
        <w:rPr>
          <w:rFonts w:ascii="Arial" w:hAnsi="Arial" w:cs="Arial"/>
          <w:lang w:eastAsia="zh-CN"/>
        </w:rPr>
        <w:t xml:space="preserve">lowing </w:t>
      </w:r>
      <w:r w:rsidR="00E924D6">
        <w:rPr>
          <w:rFonts w:ascii="Arial" w:hAnsi="Arial" w:cs="Arial"/>
          <w:lang w:eastAsia="zh-CN"/>
        </w:rPr>
        <w:t>sections</w:t>
      </w:r>
      <w:r w:rsidR="00211DBF">
        <w:rPr>
          <w:rFonts w:ascii="Arial" w:hAnsi="Arial" w:cs="Arial"/>
          <w:lang w:eastAsia="zh-CN"/>
        </w:rPr>
        <w:t xml:space="preserve"> 9.5.6.3, </w:t>
      </w:r>
      <w:r w:rsidR="00211DBF" w:rsidRPr="00211DBF">
        <w:rPr>
          <w:rFonts w:ascii="Arial" w:hAnsi="Arial" w:cs="Arial"/>
          <w:lang w:eastAsia="zh-CN"/>
        </w:rPr>
        <w:t>8.5.7.3</w:t>
      </w:r>
      <w:r w:rsidR="00211DBF">
        <w:rPr>
          <w:rFonts w:ascii="Arial" w:hAnsi="Arial" w:cs="Arial"/>
          <w:lang w:eastAsia="zh-CN"/>
        </w:rPr>
        <w:t xml:space="preserve"> and </w:t>
      </w:r>
      <w:r w:rsidR="00211DBF" w:rsidRPr="00211DBF">
        <w:rPr>
          <w:rFonts w:ascii="Arial" w:hAnsi="Arial" w:cs="Arial"/>
          <w:lang w:eastAsia="zh-CN"/>
        </w:rPr>
        <w:t>8.5.8.3</w:t>
      </w:r>
      <w:r w:rsidR="00211DBF">
        <w:rPr>
          <w:rFonts w:ascii="Arial" w:hAnsi="Arial" w:cs="Arial"/>
          <w:lang w:eastAsia="zh-CN"/>
        </w:rPr>
        <w:t xml:space="preserve"> in TS38.133.</w:t>
      </w:r>
    </w:p>
    <w:tbl>
      <w:tblPr>
        <w:tblStyle w:val="TableGrid"/>
        <w:tblW w:w="0" w:type="auto"/>
        <w:tblLook w:val="04A0" w:firstRow="1" w:lastRow="0" w:firstColumn="1" w:lastColumn="0" w:noHBand="0" w:noVBand="1"/>
      </w:tblPr>
      <w:tblGrid>
        <w:gridCol w:w="10142"/>
      </w:tblGrid>
      <w:tr w:rsidR="0087275B" w14:paraId="360B3B48" w14:textId="77777777" w:rsidTr="0087275B">
        <w:tc>
          <w:tcPr>
            <w:tcW w:w="10142" w:type="dxa"/>
          </w:tcPr>
          <w:p w14:paraId="6FB9AF93" w14:textId="77777777" w:rsidR="00FC1033" w:rsidRPr="007B6F92" w:rsidRDefault="00FC1033" w:rsidP="00FC1033">
            <w:pPr>
              <w:pStyle w:val="Heading4"/>
              <w:numPr>
                <w:ilvl w:val="0"/>
                <w:numId w:val="0"/>
              </w:numPr>
              <w:ind w:left="864" w:hanging="864"/>
              <w:outlineLvl w:val="3"/>
              <w:rPr>
                <w:rFonts w:ascii="Times New Roman" w:hAnsi="Times New Roman"/>
                <w:sz w:val="20"/>
                <w:lang w:val="en-US" w:eastAsia="zh-CN"/>
              </w:rPr>
            </w:pPr>
            <w:r w:rsidRPr="007B6F92">
              <w:rPr>
                <w:rFonts w:ascii="Times New Roman" w:hAnsi="Times New Roman"/>
                <w:sz w:val="20"/>
                <w:lang w:val="en-US" w:eastAsia="zh-CN"/>
              </w:rPr>
              <w:lastRenderedPageBreak/>
              <w:t>9.5.6.3</w:t>
            </w:r>
            <w:r w:rsidRPr="007B6F92">
              <w:rPr>
                <w:rFonts w:ascii="Times New Roman" w:hAnsi="Times New Roman"/>
                <w:sz w:val="20"/>
                <w:lang w:val="en-US" w:eastAsia="zh-CN"/>
              </w:rPr>
              <w:tab/>
              <w:t>Scheduling availability of UE performing L1-RSRP measurement on FR2</w:t>
            </w:r>
          </w:p>
          <w:p w14:paraId="34D7013D" w14:textId="77777777" w:rsidR="0087275B" w:rsidRPr="000861D7" w:rsidRDefault="0087275B" w:rsidP="0087275B">
            <w:pPr>
              <w:pStyle w:val="B10"/>
              <w:rPr>
                <w:rFonts w:ascii="Times New Roman" w:hAnsi="Times New Roman"/>
                <w:lang w:eastAsia="zh-CN"/>
              </w:rPr>
            </w:pPr>
            <w:r w:rsidRPr="000861D7">
              <w:rPr>
                <w:rFonts w:ascii="Times New Roman" w:hAnsi="Times New Roman"/>
                <w:lang w:eastAsia="zh-CN"/>
              </w:rPr>
              <w:t>-</w:t>
            </w:r>
            <w:r w:rsidRPr="000861D7">
              <w:rPr>
                <w:rFonts w:ascii="Times New Roman" w:hAnsi="Times New Roman"/>
                <w:lang w:eastAsia="zh-CN"/>
              </w:rPr>
              <w:tab/>
              <w:t xml:space="preserve">For the case where </w:t>
            </w:r>
            <w:r w:rsidRPr="000861D7">
              <w:rPr>
                <w:rFonts w:ascii="Times New Roman" w:eastAsia="MS Mincho" w:hAnsi="Times New Roman"/>
                <w:lang w:eastAsia="ja-JP"/>
              </w:rPr>
              <w:t>RS for L1-RSRP measurement</w:t>
            </w:r>
            <w:r w:rsidRPr="000861D7">
              <w:rPr>
                <w:rFonts w:ascii="Times New Roman" w:hAnsi="Times New Roman"/>
                <w:lang w:eastAsia="zh-CN"/>
              </w:rPr>
              <w:t xml:space="preserve"> is CSI-RS which is </w:t>
            </w:r>
            <w:proofErr w:type="spellStart"/>
            <w:r w:rsidRPr="000861D7">
              <w:rPr>
                <w:rFonts w:ascii="Times New Roman" w:hAnsi="Times New Roman"/>
                <w:lang w:eastAsia="zh-CN"/>
              </w:rPr>
              <w:t>QCLed</w:t>
            </w:r>
            <w:proofErr w:type="spellEnd"/>
            <w:r w:rsidRPr="000861D7">
              <w:rPr>
                <w:rFonts w:ascii="Times New Roman" w:hAnsi="Times New Roman"/>
                <w:lang w:eastAsia="zh-CN"/>
              </w:rPr>
              <w:t xml:space="preserve"> with active TCI state for PDCCH/PDSCH and</w:t>
            </w:r>
            <w:r w:rsidRPr="000861D7">
              <w:rPr>
                <w:rFonts w:ascii="Times New Roman" w:hAnsi="Times New Roman"/>
                <w:lang w:val="en-US" w:eastAsia="zh-CN"/>
              </w:rPr>
              <w:t xml:space="preserve"> not in a CSI-RS resource set with repetition ON, </w:t>
            </w:r>
            <w:r w:rsidRPr="000861D7">
              <w:rPr>
                <w:rFonts w:ascii="Times New Roman" w:hAnsi="Times New Roman"/>
                <w:lang w:eastAsia="zh-CN"/>
              </w:rPr>
              <w:t>and N=1 applies as specified in clause 9.5.4.2</w:t>
            </w:r>
          </w:p>
          <w:p w14:paraId="375753A8" w14:textId="77777777" w:rsidR="0087275B" w:rsidRPr="000861D7" w:rsidRDefault="0087275B" w:rsidP="0087275B">
            <w:pPr>
              <w:pStyle w:val="B2"/>
              <w:rPr>
                <w:lang w:eastAsia="ja-JP"/>
              </w:rPr>
            </w:pPr>
            <w:r w:rsidRPr="000861D7">
              <w:rPr>
                <w:lang w:eastAsia="zh-CN"/>
              </w:rPr>
              <w:t>-</w:t>
            </w:r>
            <w:r w:rsidRPr="000861D7">
              <w:rPr>
                <w:lang w:eastAsia="zh-CN"/>
              </w:rPr>
              <w:tab/>
            </w:r>
            <w:r w:rsidRPr="000861D7">
              <w:rPr>
                <w:lang w:eastAsia="ja-JP"/>
              </w:rPr>
              <w:t xml:space="preserve">There are no scheduling restrictions due to </w:t>
            </w:r>
            <w:r w:rsidRPr="000861D7">
              <w:rPr>
                <w:rFonts w:eastAsia="MS Mincho"/>
                <w:lang w:eastAsia="ja-JP"/>
              </w:rPr>
              <w:t>L1-RSRP measurement</w:t>
            </w:r>
            <w:r w:rsidRPr="000861D7">
              <w:rPr>
                <w:lang w:eastAsia="ja-JP"/>
              </w:rPr>
              <w:t xml:space="preserve"> performed based on the CSI-RS.</w:t>
            </w:r>
          </w:p>
          <w:p w14:paraId="2C312D59" w14:textId="77777777" w:rsidR="0087275B" w:rsidRPr="000861D7" w:rsidRDefault="0087275B" w:rsidP="0087275B">
            <w:pPr>
              <w:pStyle w:val="B10"/>
              <w:rPr>
                <w:rFonts w:ascii="Times New Roman" w:hAnsi="Times New Roman"/>
                <w:lang w:eastAsia="zh-CN"/>
              </w:rPr>
            </w:pPr>
            <w:r w:rsidRPr="000861D7">
              <w:rPr>
                <w:rFonts w:ascii="Times New Roman" w:hAnsi="Times New Roman"/>
                <w:lang w:eastAsia="zh-CN"/>
              </w:rPr>
              <w:t>-</w:t>
            </w:r>
            <w:r w:rsidRPr="000861D7">
              <w:rPr>
                <w:rFonts w:ascii="Times New Roman" w:hAnsi="Times New Roman"/>
                <w:lang w:eastAsia="zh-CN"/>
              </w:rPr>
              <w:tab/>
              <w:t>Otherwise</w:t>
            </w:r>
          </w:p>
          <w:p w14:paraId="75A57696" w14:textId="77777777" w:rsidR="0087275B" w:rsidRPr="000861D7" w:rsidRDefault="0087275B" w:rsidP="0087275B">
            <w:pPr>
              <w:pStyle w:val="B2"/>
              <w:rPr>
                <w:lang w:eastAsia="ja-JP"/>
              </w:rPr>
            </w:pPr>
            <w:r w:rsidRPr="000861D7">
              <w:rPr>
                <w:lang w:eastAsia="zh-CN"/>
              </w:rPr>
              <w:t>-</w:t>
            </w:r>
            <w:r w:rsidRPr="000861D7">
              <w:rPr>
                <w:lang w:eastAsia="zh-CN"/>
              </w:rPr>
              <w:tab/>
            </w:r>
            <w:r w:rsidRPr="000861D7">
              <w:rPr>
                <w:lang w:eastAsia="ja-JP"/>
              </w:rPr>
              <w:t>The UE is not expected to transmit PUCCH/PUSCH/SRS or receive PDCCH/PDSCH</w:t>
            </w:r>
            <w:r w:rsidRPr="000861D7">
              <w:rPr>
                <w:lang w:eastAsia="zh-CN"/>
              </w:rPr>
              <w:t>/CSI-RS for tracking/CSI-RS for CQI</w:t>
            </w:r>
            <w:r w:rsidRPr="000861D7">
              <w:rPr>
                <w:lang w:eastAsia="ja-JP"/>
              </w:rPr>
              <w:t xml:space="preserve"> on </w:t>
            </w:r>
          </w:p>
          <w:p w14:paraId="67C34EBA" w14:textId="77777777" w:rsidR="0087275B" w:rsidRDefault="0087275B" w:rsidP="0087275B">
            <w:pPr>
              <w:pStyle w:val="B3"/>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AB027B0" w14:textId="77777777" w:rsidR="0087275B" w:rsidRDefault="0087275B" w:rsidP="0087275B">
            <w:pPr>
              <w:pStyle w:val="B3"/>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62EF56EA" w14:textId="77777777" w:rsidR="0087275B" w:rsidRDefault="0087275B" w:rsidP="0087275B">
            <w:pPr>
              <w:pStyle w:val="B3"/>
              <w:rPr>
                <w:lang w:eastAsia="ja-JP"/>
              </w:rPr>
            </w:pPr>
            <w:r w:rsidRPr="008C6DE4">
              <w:rPr>
                <w:lang w:eastAsia="zh-CN"/>
              </w:rPr>
              <w:t>-</w:t>
            </w:r>
            <w:r w:rsidRPr="008C6DE4">
              <w:rPr>
                <w:lang w:eastAsia="zh-CN"/>
              </w:rPr>
              <w:tab/>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 and/or</w:t>
            </w:r>
          </w:p>
          <w:p w14:paraId="515E9F1F" w14:textId="5479B31B" w:rsidR="0087275B" w:rsidRPr="0087275B" w:rsidRDefault="0087275B" w:rsidP="0087275B">
            <w:pPr>
              <w:pStyle w:val="B3"/>
              <w:rPr>
                <w:rFonts w:ascii="Arial" w:hAnsi="Arial" w:cs="Arial"/>
                <w:lang w:eastAsia="zh-CN"/>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tc>
      </w:tr>
    </w:tbl>
    <w:p w14:paraId="52ECE43D" w14:textId="71E669A4" w:rsidR="00293DCE" w:rsidRDefault="00293DCE" w:rsidP="00556284">
      <w:pPr>
        <w:rPr>
          <w:rFonts w:ascii="Arial" w:hAnsi="Arial" w:cs="Arial"/>
          <w:lang w:eastAsia="zh-CN"/>
        </w:rPr>
      </w:pPr>
    </w:p>
    <w:tbl>
      <w:tblPr>
        <w:tblStyle w:val="TableGrid"/>
        <w:tblW w:w="0" w:type="auto"/>
        <w:tblLook w:val="04A0" w:firstRow="1" w:lastRow="0" w:firstColumn="1" w:lastColumn="0" w:noHBand="0" w:noVBand="1"/>
      </w:tblPr>
      <w:tblGrid>
        <w:gridCol w:w="10142"/>
      </w:tblGrid>
      <w:tr w:rsidR="001C5BB3" w14:paraId="1DA565D7" w14:textId="77777777" w:rsidTr="001C5BB3">
        <w:tc>
          <w:tcPr>
            <w:tcW w:w="10142" w:type="dxa"/>
          </w:tcPr>
          <w:p w14:paraId="52BFB4A0" w14:textId="77777777" w:rsidR="001C3FF7" w:rsidRPr="007B6F92" w:rsidRDefault="001C3FF7" w:rsidP="001C3FF7">
            <w:pPr>
              <w:pStyle w:val="Heading4"/>
              <w:numPr>
                <w:ilvl w:val="0"/>
                <w:numId w:val="0"/>
              </w:numPr>
              <w:ind w:left="864" w:hanging="864"/>
              <w:outlineLvl w:val="3"/>
              <w:rPr>
                <w:rFonts w:ascii="Times New Roman" w:hAnsi="Times New Roman"/>
                <w:sz w:val="20"/>
                <w:lang w:val="en-US" w:eastAsia="zh-CN"/>
              </w:rPr>
            </w:pPr>
            <w:r w:rsidRPr="007B6F92">
              <w:rPr>
                <w:rFonts w:ascii="Times New Roman" w:hAnsi="Times New Roman"/>
                <w:sz w:val="20"/>
                <w:lang w:val="en-US" w:eastAsia="zh-CN"/>
              </w:rPr>
              <w:t>8.5.7.3</w:t>
            </w:r>
            <w:r w:rsidRPr="007B6F92">
              <w:rPr>
                <w:rFonts w:ascii="Times New Roman" w:hAnsi="Times New Roman"/>
                <w:sz w:val="20"/>
                <w:lang w:val="en-US" w:eastAsia="zh-CN"/>
              </w:rPr>
              <w:tab/>
              <w:t>Scheduling availability of UE performing beam failure detection on FR2</w:t>
            </w:r>
          </w:p>
          <w:p w14:paraId="63C0C66B" w14:textId="77777777" w:rsidR="001C5BB3" w:rsidRPr="009C5807" w:rsidRDefault="001C5BB3" w:rsidP="001C5BB3">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7588E563" w14:textId="77777777" w:rsidR="001C5BB3" w:rsidRPr="009C5807" w:rsidRDefault="001C5BB3" w:rsidP="001C5BB3">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 not in a CSI-RS resource set with repetition ON</w:t>
            </w:r>
          </w:p>
          <w:p w14:paraId="1FD50419" w14:textId="77777777" w:rsidR="001C5BB3" w:rsidRPr="009C5807" w:rsidRDefault="001C5BB3" w:rsidP="001C5BB3">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A0AF3BF" w14:textId="77777777" w:rsidR="001C5BB3" w:rsidRPr="009C5807" w:rsidRDefault="001C5BB3" w:rsidP="001C5BB3">
            <w:pPr>
              <w:pStyle w:val="B10"/>
              <w:rPr>
                <w:lang w:eastAsia="zh-CN"/>
              </w:rPr>
            </w:pPr>
            <w:r w:rsidRPr="009C5807">
              <w:rPr>
                <w:lang w:eastAsia="zh-CN"/>
              </w:rPr>
              <w:t>-</w:t>
            </w:r>
            <w:r w:rsidRPr="009C5807">
              <w:rPr>
                <w:lang w:eastAsia="zh-CN"/>
              </w:rPr>
              <w:tab/>
              <w:t>Otherwise</w:t>
            </w:r>
          </w:p>
          <w:p w14:paraId="2135B6DD" w14:textId="77777777" w:rsidR="001C5BB3" w:rsidRPr="009C5807" w:rsidRDefault="001C5BB3" w:rsidP="001C5BB3">
            <w:pPr>
              <w:pStyle w:val="B2"/>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24B4F2E9" w14:textId="77777777" w:rsidR="001C5BB3" w:rsidRDefault="001C5BB3" w:rsidP="001C5BB3">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t>on the symbols that fully or partially overlap with</w:t>
            </w:r>
            <w:r w:rsidRPr="009C5807">
              <w:rPr>
                <w:lang w:eastAsia="zh-CN"/>
              </w:rPr>
              <w:t xml:space="preserve"> </w:t>
            </w:r>
            <w:r w:rsidRPr="009C5807">
              <w:t>restricted symbols</w:t>
            </w:r>
            <w:r w:rsidRPr="009C5807">
              <w:rPr>
                <w:rFonts w:eastAsiaTheme="minorEastAsia"/>
                <w:lang w:eastAsia="zh-CN"/>
              </w:rPr>
              <w:t>.</w:t>
            </w:r>
          </w:p>
          <w:p w14:paraId="743E85F1" w14:textId="6293EFCE" w:rsidR="001C5BB3" w:rsidRDefault="001C5BB3" w:rsidP="002015AC">
            <w:pPr>
              <w:rPr>
                <w:rFonts w:ascii="Arial" w:hAnsi="Arial" w:cs="Arial"/>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tc>
      </w:tr>
    </w:tbl>
    <w:p w14:paraId="2F6FB170" w14:textId="1C867700" w:rsidR="001C5BB3" w:rsidRDefault="001C5BB3" w:rsidP="00556284">
      <w:pPr>
        <w:rPr>
          <w:rFonts w:ascii="Arial" w:hAnsi="Arial" w:cs="Arial"/>
          <w:lang w:eastAsia="zh-CN"/>
        </w:rPr>
      </w:pPr>
    </w:p>
    <w:tbl>
      <w:tblPr>
        <w:tblStyle w:val="TableGrid"/>
        <w:tblW w:w="0" w:type="auto"/>
        <w:tblLook w:val="04A0" w:firstRow="1" w:lastRow="0" w:firstColumn="1" w:lastColumn="0" w:noHBand="0" w:noVBand="1"/>
      </w:tblPr>
      <w:tblGrid>
        <w:gridCol w:w="10142"/>
      </w:tblGrid>
      <w:tr w:rsidR="002015AC" w14:paraId="3EDA9CEE" w14:textId="77777777" w:rsidTr="002015AC">
        <w:tc>
          <w:tcPr>
            <w:tcW w:w="10142" w:type="dxa"/>
          </w:tcPr>
          <w:p w14:paraId="63C3328C" w14:textId="77777777" w:rsidR="002015AC" w:rsidRPr="007B6F92" w:rsidRDefault="002015AC" w:rsidP="002015AC">
            <w:pPr>
              <w:pStyle w:val="Heading4"/>
              <w:numPr>
                <w:ilvl w:val="0"/>
                <w:numId w:val="0"/>
              </w:numPr>
              <w:ind w:left="864" w:hanging="864"/>
              <w:outlineLvl w:val="3"/>
              <w:rPr>
                <w:rFonts w:ascii="Times New Roman" w:hAnsi="Times New Roman"/>
                <w:sz w:val="20"/>
                <w:lang w:val="en-US" w:eastAsia="en-US"/>
              </w:rPr>
            </w:pPr>
            <w:r w:rsidRPr="007B6F92">
              <w:rPr>
                <w:rFonts w:ascii="Times New Roman" w:hAnsi="Times New Roman"/>
                <w:sz w:val="20"/>
                <w:lang w:val="en-US" w:eastAsia="en-US"/>
              </w:rPr>
              <w:t>8.5.8.3</w:t>
            </w:r>
            <w:r w:rsidRPr="007B6F92">
              <w:rPr>
                <w:rFonts w:ascii="Times New Roman" w:hAnsi="Times New Roman"/>
                <w:sz w:val="20"/>
                <w:lang w:val="en-US" w:eastAsia="en-US"/>
              </w:rPr>
              <w:tab/>
              <w:t>Scheduling availability of UE performing L1-RSRP measurement on FR2</w:t>
            </w:r>
          </w:p>
          <w:p w14:paraId="527707C4" w14:textId="77777777" w:rsidR="002015AC" w:rsidRPr="009C5807" w:rsidRDefault="002015AC" w:rsidP="002015AC">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695361C4" w14:textId="0C312A7E" w:rsidR="002015AC" w:rsidRPr="002015AC" w:rsidRDefault="002015AC" w:rsidP="002015AC">
            <w:pPr>
              <w:pStyle w:val="B10"/>
              <w:rPr>
                <w:rFonts w:ascii="Arial" w:hAnsi="Arial" w:cs="Arial"/>
                <w:lang w:eastAsia="zh-CN"/>
              </w:rPr>
            </w:pPr>
            <w:r w:rsidRPr="00E924D6">
              <w:rPr>
                <w:rFonts w:ascii="Times New Roman" w:hAnsi="Times New Roman"/>
                <w:lang w:val="en-US"/>
              </w:rPr>
              <w:t>-</w:t>
            </w:r>
            <w:r w:rsidRPr="00E924D6">
              <w:rPr>
                <w:rFonts w:ascii="Times New Roman" w:hAnsi="Times New Roman"/>
                <w:lang w:val="en-US"/>
              </w:rPr>
              <w:tab/>
              <w:t>The UE is not expected to transmit PUCCH, PUSCH or SRS or receive PDCCH, PDSCH, CSI-RS for tracking or CSI-RS for CQI on reference symbols to be measured for candidate beam detection.</w:t>
            </w:r>
          </w:p>
        </w:tc>
      </w:tr>
    </w:tbl>
    <w:p w14:paraId="6D900DF1" w14:textId="77777777" w:rsidR="002015AC" w:rsidRDefault="002015AC" w:rsidP="00556284">
      <w:pPr>
        <w:rPr>
          <w:rFonts w:ascii="Arial" w:hAnsi="Arial" w:cs="Arial"/>
          <w:lang w:eastAsia="zh-CN"/>
        </w:rPr>
      </w:pPr>
    </w:p>
    <w:p w14:paraId="41B06C8D" w14:textId="7F19AE9C" w:rsidR="00B87847" w:rsidRPr="00B87847" w:rsidRDefault="00B87847" w:rsidP="00B87847">
      <w:pPr>
        <w:rPr>
          <w:rFonts w:ascii="Arial" w:hAnsi="Arial" w:cs="Arial"/>
          <w:lang w:eastAsia="zh-CN"/>
        </w:rPr>
      </w:pPr>
      <w:r w:rsidRPr="00B87847">
        <w:rPr>
          <w:rFonts w:ascii="Arial" w:hAnsi="Arial" w:cs="Arial"/>
          <w:lang w:eastAsia="zh-CN"/>
        </w:rPr>
        <w:t xml:space="preserve">Without scheduling restrictions in one symbol before and after consecutive SSB </w:t>
      </w:r>
      <w:r w:rsidR="00A95BFE">
        <w:rPr>
          <w:rFonts w:ascii="Arial" w:hAnsi="Arial" w:cs="Arial"/>
          <w:lang w:eastAsia="zh-CN"/>
        </w:rPr>
        <w:t xml:space="preserve">or </w:t>
      </w:r>
      <w:r w:rsidR="0091099C">
        <w:rPr>
          <w:rFonts w:ascii="Arial" w:hAnsi="Arial" w:cs="Arial"/>
          <w:lang w:eastAsia="zh-CN"/>
        </w:rPr>
        <w:t>CSI</w:t>
      </w:r>
      <w:r w:rsidR="0091099C" w:rsidRPr="0091099C">
        <w:rPr>
          <w:rFonts w:ascii="Arial" w:hAnsi="Arial" w:cs="Arial"/>
          <w:lang w:eastAsia="zh-CN"/>
        </w:rPr>
        <w:t>-</w:t>
      </w:r>
      <w:r w:rsidR="0091099C">
        <w:rPr>
          <w:rFonts w:ascii="Arial" w:hAnsi="Arial" w:cs="Arial"/>
          <w:lang w:eastAsia="zh-CN"/>
        </w:rPr>
        <w:t xml:space="preserve">RS </w:t>
      </w:r>
      <w:r w:rsidRPr="00B87847">
        <w:rPr>
          <w:rFonts w:ascii="Arial" w:hAnsi="Arial" w:cs="Arial"/>
          <w:lang w:eastAsia="zh-CN"/>
        </w:rPr>
        <w:t>symbols, L1</w:t>
      </w:r>
      <w:r w:rsidR="009E4695">
        <w:rPr>
          <w:rFonts w:ascii="Arial" w:hAnsi="Arial" w:cs="Arial"/>
          <w:lang w:eastAsia="zh-CN"/>
        </w:rPr>
        <w:t xml:space="preserve"> </w:t>
      </w:r>
      <w:r w:rsidRPr="00B87847">
        <w:rPr>
          <w:rFonts w:ascii="Arial" w:hAnsi="Arial" w:cs="Arial"/>
          <w:lang w:eastAsia="zh-CN"/>
        </w:rPr>
        <w:t>measurements for beam management may partly overlap</w:t>
      </w:r>
      <w:r w:rsidR="005A4204">
        <w:rPr>
          <w:rFonts w:ascii="Arial" w:hAnsi="Arial" w:cs="Arial"/>
          <w:lang w:eastAsia="zh-CN"/>
        </w:rPr>
        <w:t xml:space="preserve"> </w:t>
      </w:r>
      <w:r w:rsidR="005A4204" w:rsidRPr="00B87847">
        <w:rPr>
          <w:rFonts w:ascii="Arial" w:hAnsi="Arial" w:cs="Arial"/>
          <w:lang w:eastAsia="zh-CN"/>
        </w:rPr>
        <w:t>e.g.,</w:t>
      </w:r>
      <w:r w:rsidRPr="00B87847">
        <w:rPr>
          <w:rFonts w:ascii="Arial" w:hAnsi="Arial" w:cs="Arial"/>
          <w:lang w:eastAsia="zh-CN"/>
        </w:rPr>
        <w:t xml:space="preserve"> </w:t>
      </w:r>
      <w:r w:rsidR="005A4204">
        <w:rPr>
          <w:rFonts w:ascii="Arial" w:hAnsi="Arial" w:cs="Arial"/>
          <w:lang w:eastAsia="zh-CN"/>
        </w:rPr>
        <w:t xml:space="preserve">with </w:t>
      </w:r>
      <w:r w:rsidRPr="00B87847">
        <w:rPr>
          <w:rFonts w:ascii="Arial" w:hAnsi="Arial" w:cs="Arial"/>
          <w:lang w:eastAsia="zh-CN"/>
        </w:rPr>
        <w:t>PDCCH or PDSCH reception</w:t>
      </w:r>
      <w:r w:rsidR="009322E0">
        <w:rPr>
          <w:rFonts w:ascii="Arial" w:hAnsi="Arial" w:cs="Arial"/>
          <w:lang w:eastAsia="zh-CN"/>
        </w:rPr>
        <w:t xml:space="preserve"> </w:t>
      </w:r>
      <w:r w:rsidR="005A4204">
        <w:rPr>
          <w:rFonts w:ascii="Arial" w:hAnsi="Arial" w:cs="Arial"/>
          <w:lang w:eastAsia="zh-CN"/>
        </w:rPr>
        <w:t>and so on,</w:t>
      </w:r>
      <w:r w:rsidR="009322E0">
        <w:rPr>
          <w:rFonts w:ascii="Arial" w:hAnsi="Arial" w:cs="Arial"/>
          <w:lang w:eastAsia="zh-CN"/>
        </w:rPr>
        <w:t xml:space="preserve"> </w:t>
      </w:r>
      <w:r w:rsidR="005A4204">
        <w:rPr>
          <w:rFonts w:ascii="Arial" w:hAnsi="Arial" w:cs="Arial"/>
          <w:lang w:eastAsia="zh-CN"/>
        </w:rPr>
        <w:t>o</w:t>
      </w:r>
      <w:r w:rsidR="00A97F0C">
        <w:rPr>
          <w:rFonts w:ascii="Arial" w:hAnsi="Arial" w:cs="Arial"/>
          <w:lang w:eastAsia="zh-CN"/>
        </w:rPr>
        <w:t>nce</w:t>
      </w:r>
      <w:r w:rsidRPr="00B87847">
        <w:rPr>
          <w:rFonts w:ascii="Arial" w:hAnsi="Arial" w:cs="Arial"/>
          <w:lang w:eastAsia="zh-CN"/>
        </w:rPr>
        <w:t xml:space="preserve"> </w:t>
      </w:r>
      <w:r w:rsidR="0048244E">
        <w:rPr>
          <w:rFonts w:ascii="Arial" w:hAnsi="Arial" w:cs="Arial"/>
          <w:lang w:eastAsia="zh-CN"/>
        </w:rPr>
        <w:t xml:space="preserve">beam switching time </w:t>
      </w:r>
      <w:r w:rsidR="00A97F0C">
        <w:rPr>
          <w:rFonts w:ascii="Arial" w:hAnsi="Arial" w:cs="Arial"/>
          <w:lang w:eastAsia="zh-CN"/>
        </w:rPr>
        <w:t xml:space="preserve">is </w:t>
      </w:r>
      <w:r w:rsidR="0048244E">
        <w:rPr>
          <w:rFonts w:ascii="Arial" w:hAnsi="Arial" w:cs="Arial"/>
          <w:lang w:eastAsia="zh-CN"/>
        </w:rPr>
        <w:t>long</w:t>
      </w:r>
      <w:r w:rsidR="00A97F0C">
        <w:rPr>
          <w:rFonts w:ascii="Arial" w:hAnsi="Arial" w:cs="Arial"/>
          <w:lang w:eastAsia="zh-CN"/>
        </w:rPr>
        <w:t>er</w:t>
      </w:r>
      <w:r w:rsidR="0048244E">
        <w:rPr>
          <w:rFonts w:ascii="Arial" w:hAnsi="Arial" w:cs="Arial"/>
          <w:lang w:eastAsia="zh-CN"/>
        </w:rPr>
        <w:t xml:space="preserve"> than CP. </w:t>
      </w:r>
      <w:r w:rsidR="00606278" w:rsidRPr="00606278">
        <w:rPr>
          <w:rFonts w:ascii="Arial" w:hAnsi="Arial" w:cs="Arial"/>
          <w:lang w:eastAsia="zh-CN"/>
        </w:rPr>
        <w:t>Although the network may prevent such conflicts through appropriate configuration, having to account for such possible conflicts would complicate the UE receiver design. As a result, we suggest the following network scheduling limitation.</w:t>
      </w:r>
    </w:p>
    <w:p w14:paraId="53502D51" w14:textId="28A8467F" w:rsidR="00293DCE" w:rsidRPr="008B6DC2" w:rsidRDefault="00B87847" w:rsidP="00B87847">
      <w:pPr>
        <w:rPr>
          <w:rFonts w:ascii="Arial" w:hAnsi="Arial" w:cs="Arial"/>
          <w:b/>
          <w:bCs/>
          <w:i/>
          <w:iCs/>
          <w:lang w:eastAsia="zh-CN"/>
        </w:rPr>
      </w:pPr>
      <w:r w:rsidRPr="008B6DC2">
        <w:rPr>
          <w:rFonts w:ascii="Arial" w:hAnsi="Arial" w:cs="Arial"/>
          <w:b/>
          <w:bCs/>
          <w:i/>
          <w:iCs/>
          <w:lang w:eastAsia="zh-CN"/>
        </w:rPr>
        <w:t xml:space="preserve"> Proposal</w:t>
      </w:r>
      <w:r w:rsidR="00B21F14" w:rsidRPr="008B6DC2">
        <w:rPr>
          <w:rFonts w:ascii="Arial" w:hAnsi="Arial" w:cs="Arial"/>
          <w:b/>
          <w:bCs/>
          <w:i/>
          <w:iCs/>
          <w:lang w:eastAsia="zh-CN"/>
        </w:rPr>
        <w:t xml:space="preserve"> </w:t>
      </w:r>
      <w:r w:rsidR="005A4204">
        <w:rPr>
          <w:rFonts w:ascii="Arial" w:hAnsi="Arial" w:cs="Arial"/>
          <w:b/>
          <w:bCs/>
          <w:i/>
          <w:iCs/>
          <w:lang w:eastAsia="zh-CN"/>
        </w:rPr>
        <w:t>2</w:t>
      </w:r>
      <w:r w:rsidRPr="008B6DC2">
        <w:rPr>
          <w:rFonts w:ascii="Arial" w:hAnsi="Arial" w:cs="Arial"/>
          <w:b/>
          <w:bCs/>
          <w:i/>
          <w:iCs/>
          <w:lang w:eastAsia="zh-CN"/>
        </w:rPr>
        <w:t>: Introduce scheduling restrictions shall apply for one symbol before and one symbol after resources (SSB, CSI-RS etc</w:t>
      </w:r>
      <w:r w:rsidR="00E4397D">
        <w:rPr>
          <w:rFonts w:ascii="Arial" w:hAnsi="Arial" w:cs="Arial"/>
          <w:b/>
          <w:bCs/>
          <w:i/>
          <w:iCs/>
          <w:lang w:eastAsia="zh-CN"/>
        </w:rPr>
        <w:t>.</w:t>
      </w:r>
      <w:r w:rsidRPr="008B6DC2">
        <w:rPr>
          <w:rFonts w:ascii="Arial" w:hAnsi="Arial" w:cs="Arial"/>
          <w:b/>
          <w:bCs/>
          <w:i/>
          <w:iCs/>
          <w:lang w:eastAsia="zh-CN"/>
        </w:rPr>
        <w:t>) used for L1 measurements</w:t>
      </w:r>
      <w:r w:rsidR="00D434D6" w:rsidRPr="008B6DC2">
        <w:rPr>
          <w:rFonts w:ascii="Arial" w:hAnsi="Arial" w:cs="Arial"/>
          <w:b/>
          <w:bCs/>
          <w:i/>
          <w:iCs/>
          <w:lang w:eastAsia="zh-CN"/>
        </w:rPr>
        <w:t xml:space="preserve">, if UE’s beam switching time </w:t>
      </w:r>
      <w:r w:rsidR="00AF3708" w:rsidRPr="008B6DC2">
        <w:rPr>
          <w:rFonts w:ascii="Arial" w:hAnsi="Arial" w:cs="Arial"/>
          <w:b/>
          <w:bCs/>
          <w:i/>
          <w:iCs/>
          <w:lang w:eastAsia="zh-CN"/>
        </w:rPr>
        <w:t xml:space="preserve">influence </w:t>
      </w:r>
      <w:r w:rsidR="00D434D6" w:rsidRPr="008B6DC2">
        <w:rPr>
          <w:rFonts w:ascii="Arial" w:hAnsi="Arial" w:cs="Arial"/>
          <w:b/>
          <w:bCs/>
          <w:i/>
          <w:iCs/>
          <w:lang w:eastAsia="zh-CN"/>
        </w:rPr>
        <w:t>adjacent symbols</w:t>
      </w:r>
      <w:r w:rsidR="00C87376">
        <w:rPr>
          <w:rFonts w:ascii="Arial" w:hAnsi="Arial" w:cs="Arial"/>
          <w:b/>
          <w:bCs/>
          <w:i/>
          <w:iCs/>
          <w:lang w:eastAsia="zh-CN"/>
        </w:rPr>
        <w:t xml:space="preserve"> </w:t>
      </w:r>
      <w:r w:rsidR="00360D5F" w:rsidRPr="00360D5F">
        <w:rPr>
          <w:rFonts w:ascii="Arial" w:hAnsi="Arial" w:cs="Arial"/>
          <w:b/>
          <w:bCs/>
          <w:i/>
          <w:iCs/>
          <w:lang w:eastAsia="zh-CN"/>
        </w:rPr>
        <w:t>(</w:t>
      </w:r>
      <w:r w:rsidR="00C87376">
        <w:rPr>
          <w:rFonts w:ascii="Arial" w:hAnsi="Arial" w:cs="Arial"/>
          <w:b/>
          <w:bCs/>
          <w:i/>
          <w:iCs/>
          <w:lang w:eastAsia="zh-CN"/>
        </w:rPr>
        <w:t>together with other impairments</w:t>
      </w:r>
      <w:r w:rsidR="00360D5F" w:rsidRPr="00360D5F">
        <w:rPr>
          <w:rFonts w:ascii="Arial" w:hAnsi="Arial" w:cs="Arial"/>
          <w:b/>
          <w:bCs/>
          <w:i/>
          <w:iCs/>
          <w:lang w:eastAsia="zh-CN"/>
        </w:rPr>
        <w:t>)</w:t>
      </w:r>
      <w:r w:rsidR="00D434D6" w:rsidRPr="008B6DC2">
        <w:rPr>
          <w:rFonts w:ascii="Arial" w:hAnsi="Arial" w:cs="Arial"/>
          <w:b/>
          <w:bCs/>
          <w:i/>
          <w:iCs/>
          <w:lang w:eastAsia="zh-CN"/>
        </w:rPr>
        <w:t>.</w:t>
      </w:r>
    </w:p>
    <w:p w14:paraId="420B884D" w14:textId="27C49304" w:rsidR="00F93E2C" w:rsidRPr="008B6DC2" w:rsidRDefault="00921E14" w:rsidP="00B87847">
      <w:pPr>
        <w:rPr>
          <w:rFonts w:ascii="Arial" w:hAnsi="Arial" w:cs="Arial"/>
          <w:b/>
          <w:bCs/>
          <w:i/>
          <w:iCs/>
          <w:lang w:eastAsia="zh-CN"/>
        </w:rPr>
      </w:pPr>
      <w:r w:rsidRPr="008B6DC2">
        <w:rPr>
          <w:rFonts w:ascii="Arial" w:hAnsi="Arial" w:cs="Arial"/>
          <w:b/>
          <w:bCs/>
          <w:i/>
          <w:iCs/>
          <w:lang w:eastAsia="zh-CN"/>
        </w:rPr>
        <w:lastRenderedPageBreak/>
        <w:t>Proposal</w:t>
      </w:r>
      <w:r w:rsidR="00B21F14" w:rsidRPr="008B6DC2">
        <w:rPr>
          <w:rFonts w:ascii="Arial" w:hAnsi="Arial" w:cs="Arial"/>
          <w:b/>
          <w:bCs/>
          <w:i/>
          <w:iCs/>
          <w:lang w:eastAsia="zh-CN"/>
        </w:rPr>
        <w:t xml:space="preserve"> </w:t>
      </w:r>
      <w:r w:rsidR="005A4204">
        <w:rPr>
          <w:rFonts w:ascii="Arial" w:hAnsi="Arial" w:cs="Arial"/>
          <w:b/>
          <w:bCs/>
          <w:i/>
          <w:iCs/>
          <w:lang w:eastAsia="zh-CN"/>
        </w:rPr>
        <w:t>3</w:t>
      </w:r>
      <w:r w:rsidR="00D434D6" w:rsidRPr="008B6DC2">
        <w:rPr>
          <w:rFonts w:ascii="Arial" w:hAnsi="Arial" w:cs="Arial"/>
          <w:b/>
          <w:bCs/>
          <w:i/>
          <w:iCs/>
          <w:lang w:eastAsia="zh-CN"/>
        </w:rPr>
        <w:t>: No scheduling restriction is needed if UE’s beam switching time</w:t>
      </w:r>
      <w:r w:rsidR="00017764">
        <w:rPr>
          <w:rFonts w:ascii="Arial" w:hAnsi="Arial" w:cs="Arial"/>
          <w:b/>
          <w:bCs/>
          <w:i/>
          <w:iCs/>
          <w:lang w:eastAsia="zh-CN"/>
        </w:rPr>
        <w:t>, relies on capacity,</w:t>
      </w:r>
      <w:r w:rsidR="00D434D6" w:rsidRPr="008B6DC2">
        <w:rPr>
          <w:rFonts w:ascii="Arial" w:hAnsi="Arial" w:cs="Arial"/>
          <w:b/>
          <w:bCs/>
          <w:i/>
          <w:iCs/>
          <w:lang w:eastAsia="zh-CN"/>
        </w:rPr>
        <w:t xml:space="preserve"> doesn’t </w:t>
      </w:r>
      <w:r w:rsidR="008069A2" w:rsidRPr="008B6DC2">
        <w:rPr>
          <w:rFonts w:ascii="Arial" w:hAnsi="Arial" w:cs="Arial"/>
          <w:b/>
          <w:bCs/>
          <w:i/>
          <w:iCs/>
          <w:lang w:eastAsia="zh-CN"/>
        </w:rPr>
        <w:t>influenc</w:t>
      </w:r>
      <w:r w:rsidR="00AF3708" w:rsidRPr="008B6DC2">
        <w:rPr>
          <w:rFonts w:ascii="Arial" w:hAnsi="Arial" w:cs="Arial"/>
          <w:b/>
          <w:bCs/>
          <w:i/>
          <w:iCs/>
          <w:lang w:eastAsia="zh-CN"/>
        </w:rPr>
        <w:t>e</w:t>
      </w:r>
      <w:r w:rsidR="00D434D6" w:rsidRPr="008B6DC2">
        <w:rPr>
          <w:rFonts w:ascii="Arial" w:hAnsi="Arial" w:cs="Arial"/>
          <w:b/>
          <w:bCs/>
          <w:i/>
          <w:iCs/>
          <w:lang w:eastAsia="zh-CN"/>
        </w:rPr>
        <w:t xml:space="preserve"> adjacent symbols</w:t>
      </w:r>
      <w:r w:rsidR="00C87376">
        <w:rPr>
          <w:rFonts w:ascii="Arial" w:hAnsi="Arial" w:cs="Arial"/>
          <w:b/>
          <w:bCs/>
          <w:i/>
          <w:iCs/>
          <w:lang w:eastAsia="zh-CN"/>
        </w:rPr>
        <w:t xml:space="preserve"> </w:t>
      </w:r>
      <w:r w:rsidR="00C87376" w:rsidRPr="00360D5F">
        <w:rPr>
          <w:rFonts w:ascii="Arial" w:hAnsi="Arial" w:cs="Arial"/>
          <w:b/>
          <w:bCs/>
          <w:i/>
          <w:iCs/>
          <w:lang w:eastAsia="zh-CN"/>
        </w:rPr>
        <w:t>(</w:t>
      </w:r>
      <w:r w:rsidR="00C87376">
        <w:rPr>
          <w:rFonts w:ascii="Arial" w:hAnsi="Arial" w:cs="Arial"/>
          <w:b/>
          <w:bCs/>
          <w:i/>
          <w:iCs/>
          <w:lang w:eastAsia="zh-CN"/>
        </w:rPr>
        <w:t>together with other impairments</w:t>
      </w:r>
      <w:r w:rsidR="00C87376" w:rsidRPr="00360D5F">
        <w:rPr>
          <w:rFonts w:ascii="Arial" w:hAnsi="Arial" w:cs="Arial"/>
          <w:b/>
          <w:bCs/>
          <w:i/>
          <w:iCs/>
          <w:lang w:eastAsia="zh-CN"/>
        </w:rPr>
        <w:t>)</w:t>
      </w:r>
      <w:r w:rsidR="00C87376" w:rsidRPr="008B6DC2">
        <w:rPr>
          <w:rFonts w:ascii="Arial" w:hAnsi="Arial" w:cs="Arial"/>
          <w:b/>
          <w:bCs/>
          <w:i/>
          <w:iCs/>
          <w:lang w:eastAsia="zh-CN"/>
        </w:rPr>
        <w:t>.</w:t>
      </w:r>
    </w:p>
    <w:p w14:paraId="57441C1B" w14:textId="24FEDF0D" w:rsidR="00293DCE" w:rsidRPr="00794071" w:rsidRDefault="00794071" w:rsidP="00556284">
      <w:pPr>
        <w:rPr>
          <w:rFonts w:ascii="Arial" w:hAnsi="Arial" w:cs="Arial"/>
          <w:b/>
          <w:bCs/>
          <w:i/>
          <w:iCs/>
          <w:lang w:eastAsia="zh-CN"/>
        </w:rPr>
      </w:pPr>
      <w:r w:rsidRPr="00794071">
        <w:rPr>
          <w:rFonts w:ascii="Arial" w:hAnsi="Arial" w:cs="Arial"/>
          <w:b/>
          <w:bCs/>
          <w:i/>
          <w:iCs/>
          <w:lang w:eastAsia="zh-CN"/>
        </w:rPr>
        <w:t>Observation</w:t>
      </w:r>
      <w:r w:rsidR="005A4204">
        <w:rPr>
          <w:rFonts w:ascii="Arial" w:hAnsi="Arial" w:cs="Arial"/>
          <w:b/>
          <w:bCs/>
          <w:i/>
          <w:iCs/>
          <w:lang w:eastAsia="zh-CN"/>
        </w:rPr>
        <w:t xml:space="preserve"> 1</w:t>
      </w:r>
      <w:r w:rsidRPr="00794071">
        <w:rPr>
          <w:rFonts w:ascii="Arial" w:hAnsi="Arial" w:cs="Arial"/>
          <w:b/>
          <w:bCs/>
          <w:i/>
          <w:iCs/>
          <w:lang w:eastAsia="zh-CN"/>
        </w:rPr>
        <w:t xml:space="preserve">: </w:t>
      </w:r>
      <w:r w:rsidR="00C80CE8" w:rsidRPr="00794071">
        <w:rPr>
          <w:rFonts w:ascii="Arial" w:hAnsi="Arial" w:cs="Arial"/>
          <w:b/>
          <w:bCs/>
          <w:i/>
          <w:iCs/>
          <w:lang w:eastAsia="zh-CN"/>
        </w:rPr>
        <w:t xml:space="preserve">Despite of extra effort at </w:t>
      </w:r>
      <w:r w:rsidR="00C80CE8" w:rsidRPr="00794071">
        <w:rPr>
          <w:rFonts w:ascii="Arial" w:hAnsi="Arial" w:cs="Arial" w:hint="eastAsia"/>
          <w:b/>
          <w:bCs/>
          <w:i/>
          <w:iCs/>
          <w:lang w:eastAsia="zh-CN"/>
        </w:rPr>
        <w:t>ne</w:t>
      </w:r>
      <w:r w:rsidR="00C80CE8" w:rsidRPr="00794071">
        <w:rPr>
          <w:rFonts w:ascii="Arial" w:hAnsi="Arial" w:cs="Arial"/>
          <w:b/>
          <w:bCs/>
          <w:i/>
          <w:iCs/>
          <w:lang w:eastAsia="zh-CN"/>
        </w:rPr>
        <w:t>twork and UE sid</w:t>
      </w:r>
      <w:r w:rsidR="000F6A7D" w:rsidRPr="00794071">
        <w:rPr>
          <w:rFonts w:ascii="Arial" w:hAnsi="Arial" w:cs="Arial"/>
          <w:b/>
          <w:bCs/>
          <w:i/>
          <w:iCs/>
          <w:lang w:eastAsia="zh-CN"/>
        </w:rPr>
        <w:t>es</w:t>
      </w:r>
      <w:r w:rsidR="00C80CE8" w:rsidRPr="00794071">
        <w:rPr>
          <w:rFonts w:ascii="Arial" w:hAnsi="Arial" w:cs="Arial"/>
          <w:b/>
          <w:bCs/>
          <w:i/>
          <w:iCs/>
          <w:lang w:eastAsia="zh-CN"/>
        </w:rPr>
        <w:t xml:space="preserve">, </w:t>
      </w:r>
      <w:r w:rsidR="00C21225" w:rsidRPr="00794071">
        <w:rPr>
          <w:rFonts w:ascii="Arial" w:hAnsi="Arial" w:cs="Arial"/>
          <w:b/>
          <w:bCs/>
          <w:i/>
          <w:iCs/>
          <w:lang w:eastAsia="zh-CN"/>
        </w:rPr>
        <w:t>the UE's beam switching time may be addressed without any scheduling constraints by implementing scheduling configuration flexibility. However,</w:t>
      </w:r>
      <w:r w:rsidR="00340630" w:rsidRPr="00794071">
        <w:rPr>
          <w:rFonts w:ascii="Arial" w:hAnsi="Arial" w:cs="Arial"/>
          <w:b/>
          <w:bCs/>
          <w:i/>
          <w:iCs/>
          <w:lang w:eastAsia="zh-CN"/>
        </w:rPr>
        <w:t xml:space="preserve"> it </w:t>
      </w:r>
      <w:r w:rsidR="009A27D6" w:rsidRPr="00794071">
        <w:rPr>
          <w:rFonts w:ascii="Arial" w:hAnsi="Arial" w:cs="Arial"/>
          <w:b/>
          <w:bCs/>
          <w:i/>
          <w:iCs/>
          <w:lang w:eastAsia="zh-CN"/>
        </w:rPr>
        <w:t>received</w:t>
      </w:r>
      <w:r w:rsidR="00645CDA" w:rsidRPr="00794071">
        <w:rPr>
          <w:rFonts w:ascii="Arial" w:hAnsi="Arial" w:cs="Arial"/>
          <w:b/>
          <w:bCs/>
          <w:i/>
          <w:iCs/>
          <w:lang w:eastAsia="zh-CN"/>
        </w:rPr>
        <w:t xml:space="preserve"> minor support in RAN1 meeting.</w:t>
      </w:r>
    </w:p>
    <w:p w14:paraId="6B22DB77" w14:textId="669F7B2E" w:rsidR="00293DCE" w:rsidRPr="008B6DC2" w:rsidRDefault="000576A0" w:rsidP="00293DCE">
      <w:pPr>
        <w:rPr>
          <w:rFonts w:ascii="Arial" w:hAnsi="Arial" w:cs="Arial"/>
          <w:b/>
          <w:bCs/>
          <w:i/>
          <w:iCs/>
          <w:lang w:eastAsia="zh-CN"/>
        </w:rPr>
      </w:pPr>
      <w:r w:rsidRPr="008B6DC2">
        <w:rPr>
          <w:rFonts w:ascii="Arial" w:hAnsi="Arial" w:cs="Arial"/>
          <w:b/>
          <w:bCs/>
          <w:i/>
          <w:iCs/>
          <w:lang w:eastAsia="zh-CN"/>
        </w:rPr>
        <w:t>Proposal</w:t>
      </w:r>
      <w:r w:rsidR="009A27D6">
        <w:rPr>
          <w:rFonts w:ascii="Arial" w:hAnsi="Arial" w:cs="Arial"/>
          <w:b/>
          <w:bCs/>
          <w:i/>
          <w:iCs/>
          <w:lang w:eastAsia="zh-CN"/>
        </w:rPr>
        <w:t xml:space="preserve"> </w:t>
      </w:r>
      <w:r w:rsidR="005A4204">
        <w:rPr>
          <w:rFonts w:ascii="Arial" w:hAnsi="Arial" w:cs="Arial"/>
          <w:b/>
          <w:bCs/>
          <w:i/>
          <w:iCs/>
          <w:lang w:eastAsia="zh-CN"/>
        </w:rPr>
        <w:t>4</w:t>
      </w:r>
      <w:r w:rsidR="00073A97">
        <w:rPr>
          <w:rFonts w:ascii="Arial" w:hAnsi="Arial" w:cs="Arial"/>
          <w:b/>
          <w:bCs/>
          <w:i/>
          <w:iCs/>
          <w:lang w:eastAsia="zh-CN"/>
        </w:rPr>
        <w:t>:</w:t>
      </w:r>
      <w:r w:rsidR="009A27D6">
        <w:rPr>
          <w:rFonts w:ascii="Arial" w:hAnsi="Arial" w:cs="Arial"/>
          <w:b/>
          <w:bCs/>
          <w:i/>
          <w:iCs/>
          <w:lang w:eastAsia="zh-CN"/>
        </w:rPr>
        <w:t xml:space="preserve"> </w:t>
      </w:r>
      <w:r w:rsidR="00645CDA" w:rsidRPr="008B6DC2">
        <w:rPr>
          <w:rFonts w:ascii="Arial" w:hAnsi="Arial" w:cs="Arial"/>
          <w:b/>
          <w:bCs/>
          <w:i/>
          <w:iCs/>
          <w:lang w:eastAsia="zh-CN"/>
        </w:rPr>
        <w:t xml:space="preserve">RRM </w:t>
      </w:r>
      <w:r w:rsidR="004400C6" w:rsidRPr="008B6DC2">
        <w:rPr>
          <w:rFonts w:ascii="Arial" w:hAnsi="Arial" w:cs="Arial"/>
          <w:b/>
          <w:bCs/>
          <w:i/>
          <w:iCs/>
          <w:lang w:eastAsia="zh-CN"/>
        </w:rPr>
        <w:t xml:space="preserve">session </w:t>
      </w:r>
      <w:r w:rsidR="00955393" w:rsidRPr="008B6DC2">
        <w:rPr>
          <w:rFonts w:ascii="Arial" w:hAnsi="Arial" w:cs="Arial"/>
          <w:b/>
          <w:bCs/>
          <w:i/>
          <w:iCs/>
          <w:lang w:eastAsia="zh-CN"/>
        </w:rPr>
        <w:t>evaluate</w:t>
      </w:r>
      <w:r w:rsidR="00794071">
        <w:rPr>
          <w:rFonts w:ascii="Arial" w:hAnsi="Arial" w:cs="Arial"/>
          <w:b/>
          <w:bCs/>
          <w:i/>
          <w:iCs/>
          <w:lang w:eastAsia="zh-CN"/>
        </w:rPr>
        <w:t>s</w:t>
      </w:r>
      <w:r w:rsidR="00AF3708" w:rsidRPr="008B6DC2">
        <w:rPr>
          <w:rFonts w:ascii="Arial" w:hAnsi="Arial" w:cs="Arial"/>
          <w:b/>
          <w:bCs/>
          <w:i/>
          <w:iCs/>
          <w:lang w:eastAsia="zh-CN"/>
        </w:rPr>
        <w:t xml:space="preserve"> </w:t>
      </w:r>
      <w:r w:rsidR="009F7641">
        <w:rPr>
          <w:rFonts w:ascii="Arial" w:hAnsi="Arial" w:cs="Arial"/>
          <w:b/>
          <w:bCs/>
          <w:i/>
          <w:iCs/>
          <w:lang w:eastAsia="zh-CN"/>
        </w:rPr>
        <w:t xml:space="preserve">if </w:t>
      </w:r>
      <w:r w:rsidR="00B21F14" w:rsidRPr="008B6DC2">
        <w:rPr>
          <w:rFonts w:ascii="Arial" w:hAnsi="Arial" w:cs="Arial"/>
          <w:b/>
          <w:bCs/>
          <w:i/>
          <w:iCs/>
          <w:lang w:eastAsia="zh-CN"/>
        </w:rPr>
        <w:t>scheduling restriction</w:t>
      </w:r>
      <w:r w:rsidR="00794071" w:rsidRPr="008B6DC2">
        <w:rPr>
          <w:rFonts w:ascii="Arial" w:hAnsi="Arial" w:cs="Arial"/>
          <w:b/>
          <w:bCs/>
          <w:i/>
          <w:iCs/>
          <w:lang w:eastAsia="zh-CN"/>
        </w:rPr>
        <w:t xml:space="preserve"> </w:t>
      </w:r>
      <w:r w:rsidR="00AF3708" w:rsidRPr="008B6DC2">
        <w:rPr>
          <w:rFonts w:ascii="Arial" w:hAnsi="Arial" w:cs="Arial"/>
          <w:b/>
          <w:bCs/>
          <w:i/>
          <w:iCs/>
          <w:lang w:eastAsia="zh-CN"/>
        </w:rPr>
        <w:t xml:space="preserve">can be replaced </w:t>
      </w:r>
      <w:r w:rsidR="00A840A3" w:rsidRPr="008B6DC2">
        <w:rPr>
          <w:rFonts w:ascii="Arial" w:hAnsi="Arial" w:cs="Arial"/>
          <w:b/>
          <w:bCs/>
          <w:i/>
          <w:iCs/>
          <w:lang w:eastAsia="zh-CN"/>
        </w:rPr>
        <w:t xml:space="preserve">by </w:t>
      </w:r>
      <w:r w:rsidR="00000AD3" w:rsidRPr="008B6DC2">
        <w:rPr>
          <w:rFonts w:ascii="Arial" w:hAnsi="Arial" w:cs="Arial"/>
          <w:b/>
          <w:bCs/>
          <w:i/>
          <w:iCs/>
          <w:lang w:eastAsia="zh-CN"/>
        </w:rPr>
        <w:t xml:space="preserve">network configuration implementation </w:t>
      </w:r>
      <w:r w:rsidR="004400C6" w:rsidRPr="008B6DC2">
        <w:rPr>
          <w:rFonts w:ascii="Arial" w:hAnsi="Arial" w:cs="Arial"/>
          <w:b/>
          <w:bCs/>
          <w:i/>
          <w:iCs/>
          <w:lang w:eastAsia="zh-CN"/>
        </w:rPr>
        <w:t xml:space="preserve">despite of </w:t>
      </w:r>
      <w:r w:rsidR="00955393" w:rsidRPr="008B6DC2">
        <w:rPr>
          <w:rFonts w:ascii="Arial" w:hAnsi="Arial" w:cs="Arial"/>
          <w:b/>
          <w:bCs/>
          <w:i/>
          <w:iCs/>
          <w:lang w:eastAsia="zh-CN"/>
        </w:rPr>
        <w:t xml:space="preserve">the </w:t>
      </w:r>
      <w:r w:rsidR="00794071">
        <w:rPr>
          <w:rFonts w:ascii="Arial" w:hAnsi="Arial" w:cs="Arial"/>
          <w:b/>
          <w:bCs/>
          <w:i/>
          <w:iCs/>
          <w:lang w:eastAsia="zh-CN"/>
        </w:rPr>
        <w:t xml:space="preserve">trends and </w:t>
      </w:r>
      <w:r w:rsidR="00955393" w:rsidRPr="008B6DC2">
        <w:rPr>
          <w:rFonts w:ascii="Arial" w:hAnsi="Arial" w:cs="Arial"/>
          <w:b/>
          <w:bCs/>
          <w:i/>
          <w:iCs/>
          <w:lang w:eastAsia="zh-CN"/>
        </w:rPr>
        <w:t>choices</w:t>
      </w:r>
      <w:r w:rsidR="004400C6" w:rsidRPr="008B6DC2">
        <w:rPr>
          <w:rFonts w:ascii="Arial" w:hAnsi="Arial" w:cs="Arial"/>
          <w:b/>
          <w:bCs/>
          <w:i/>
          <w:iCs/>
          <w:lang w:eastAsia="zh-CN"/>
        </w:rPr>
        <w:t xml:space="preserve"> in RAN1</w:t>
      </w:r>
      <w:r w:rsidR="00000AD3" w:rsidRPr="008B6DC2">
        <w:rPr>
          <w:rFonts w:ascii="Arial" w:hAnsi="Arial" w:cs="Arial"/>
          <w:b/>
          <w:bCs/>
          <w:i/>
          <w:iCs/>
          <w:lang w:eastAsia="zh-CN"/>
        </w:rPr>
        <w:t>.</w:t>
      </w:r>
    </w:p>
    <w:p w14:paraId="25F9619F" w14:textId="2618FDC1" w:rsidR="00293DCE" w:rsidRDefault="00293DCE" w:rsidP="00556284">
      <w:pPr>
        <w:rPr>
          <w:rFonts w:ascii="Arial" w:hAnsi="Arial" w:cs="Arial"/>
          <w:lang w:eastAsia="zh-CN"/>
        </w:rPr>
      </w:pPr>
    </w:p>
    <w:p w14:paraId="498B34C4" w14:textId="17493ABA" w:rsidR="003D6B6A" w:rsidRPr="00E924D6" w:rsidRDefault="003D6B6A" w:rsidP="003D6B6A">
      <w:pPr>
        <w:rPr>
          <w:rFonts w:ascii="Arial" w:hAnsi="Arial" w:cs="Arial"/>
          <w:u w:val="single"/>
          <w:lang w:eastAsia="zh-CN"/>
        </w:rPr>
      </w:pPr>
      <w:r w:rsidRPr="00E924D6">
        <w:rPr>
          <w:rFonts w:ascii="Arial" w:hAnsi="Arial" w:cs="Arial"/>
          <w:u w:val="single"/>
          <w:lang w:eastAsia="zh-CN"/>
        </w:rPr>
        <w:t>L</w:t>
      </w:r>
      <w:r>
        <w:rPr>
          <w:rFonts w:ascii="Arial" w:hAnsi="Arial" w:cs="Arial"/>
          <w:u w:val="single"/>
          <w:lang w:eastAsia="zh-CN"/>
        </w:rPr>
        <w:t xml:space="preserve">3 </w:t>
      </w:r>
      <w:r w:rsidRPr="00E924D6">
        <w:rPr>
          <w:rFonts w:ascii="Arial" w:hAnsi="Arial" w:cs="Arial"/>
          <w:u w:val="single"/>
          <w:lang w:eastAsia="zh-CN"/>
        </w:rPr>
        <w:t>measurement</w:t>
      </w:r>
      <w:r>
        <w:rPr>
          <w:rFonts w:ascii="Arial" w:hAnsi="Arial" w:cs="Arial"/>
          <w:u w:val="single"/>
          <w:lang w:eastAsia="zh-CN"/>
        </w:rPr>
        <w:t>:</w:t>
      </w:r>
    </w:p>
    <w:p w14:paraId="27CB9E78" w14:textId="5930DDF7" w:rsidR="003D6B6A" w:rsidRPr="00A904E8" w:rsidRDefault="003D6B6A" w:rsidP="00556284">
      <w:pPr>
        <w:rPr>
          <w:rFonts w:ascii="Arial" w:hAnsi="Arial" w:cs="Arial"/>
          <w:lang w:eastAsia="zh-CN"/>
        </w:rPr>
      </w:pPr>
      <w:r>
        <w:rPr>
          <w:rFonts w:ascii="Arial" w:hAnsi="Arial" w:cs="Arial"/>
          <w:lang w:eastAsia="zh-CN"/>
        </w:rPr>
        <w:t>S</w:t>
      </w:r>
      <w:r w:rsidRPr="003D6B6A">
        <w:rPr>
          <w:rFonts w:ascii="Arial" w:hAnsi="Arial" w:cs="Arial"/>
          <w:lang w:eastAsia="zh-CN"/>
        </w:rPr>
        <w:t>cheduling restriction for /L3 measurement</w:t>
      </w:r>
      <w:r w:rsidR="00605754">
        <w:rPr>
          <w:rFonts w:ascii="Arial" w:hAnsi="Arial" w:cs="Arial"/>
          <w:lang w:eastAsia="zh-CN"/>
        </w:rPr>
        <w:t xml:space="preserve"> in TS38.133</w:t>
      </w:r>
      <w:r w:rsidR="00213AC0">
        <w:rPr>
          <w:rFonts w:ascii="Arial" w:hAnsi="Arial" w:cs="Arial"/>
          <w:lang w:eastAsia="zh-CN"/>
        </w:rPr>
        <w:t xml:space="preserve"> is pasted in the following: </w:t>
      </w:r>
    </w:p>
    <w:tbl>
      <w:tblPr>
        <w:tblStyle w:val="TableGrid"/>
        <w:tblW w:w="0" w:type="auto"/>
        <w:tblLook w:val="04A0" w:firstRow="1" w:lastRow="0" w:firstColumn="1" w:lastColumn="0" w:noHBand="0" w:noVBand="1"/>
      </w:tblPr>
      <w:tblGrid>
        <w:gridCol w:w="10142"/>
      </w:tblGrid>
      <w:tr w:rsidR="00A904E8" w14:paraId="0DA49766" w14:textId="77777777" w:rsidTr="00A904E8">
        <w:tc>
          <w:tcPr>
            <w:tcW w:w="10142" w:type="dxa"/>
          </w:tcPr>
          <w:p w14:paraId="5D2ED2E6" w14:textId="77777777" w:rsidR="00410062" w:rsidRPr="0081626E" w:rsidRDefault="00410062" w:rsidP="0081626E">
            <w:pPr>
              <w:pStyle w:val="Heading5"/>
              <w:numPr>
                <w:ilvl w:val="0"/>
                <w:numId w:val="0"/>
              </w:numPr>
              <w:ind w:left="1008" w:hanging="1008"/>
              <w:outlineLvl w:val="4"/>
              <w:rPr>
                <w:rFonts w:ascii="Times New Roman" w:hAnsi="Times New Roman"/>
              </w:rPr>
            </w:pPr>
            <w:r w:rsidRPr="0081626E">
              <w:rPr>
                <w:rFonts w:ascii="Times New Roman" w:hAnsi="Times New Roman"/>
              </w:rPr>
              <w:t>9.2.5.3.3</w:t>
            </w:r>
            <w:r w:rsidRPr="0081626E">
              <w:rPr>
                <w:rFonts w:ascii="Times New Roman" w:hAnsi="Times New Roman"/>
              </w:rPr>
              <w:tab/>
              <w:t>Scheduling availability of UE performing measurements on FR2</w:t>
            </w:r>
          </w:p>
          <w:p w14:paraId="685DABF3" w14:textId="77777777" w:rsidR="00410062" w:rsidRPr="0081626E" w:rsidRDefault="00410062" w:rsidP="00410062">
            <w:r w:rsidRPr="0081626E">
              <w:t>The following scheduling restriction applies due to SS-RSRP or SS-SINR measurement on an FR2 intra-frequency cell</w:t>
            </w:r>
          </w:p>
          <w:p w14:paraId="6C9A86C8" w14:textId="77777777" w:rsidR="00410062" w:rsidRPr="0081626E" w:rsidRDefault="00410062" w:rsidP="00410062">
            <w:pPr>
              <w:pStyle w:val="B10"/>
              <w:rPr>
                <w:rFonts w:ascii="Times New Roman" w:hAnsi="Times New Roman"/>
              </w:rPr>
            </w:pPr>
            <w:r w:rsidRPr="0081626E">
              <w:rPr>
                <w:rFonts w:ascii="Times New Roman" w:hAnsi="Times New Roman"/>
                <w:lang w:val="en-US"/>
              </w:rPr>
              <w:tab/>
              <w:t>The UE is not expected to transmit PUCCH/PUSCH/SRS or receive PDCCH/PDSCH</w:t>
            </w:r>
            <w:r w:rsidRPr="0081626E">
              <w:rPr>
                <w:rFonts w:ascii="Times New Roman" w:hAnsi="Times New Roman"/>
                <w:lang w:val="en-US" w:eastAsia="zh-CN"/>
              </w:rPr>
              <w:t>/TRS/CSI-RS for CQI</w:t>
            </w:r>
            <w:r w:rsidRPr="0081626E">
              <w:rPr>
                <w:rFonts w:ascii="Times New Roman" w:hAnsi="Times New Roman"/>
                <w:lang w:val="en-US"/>
              </w:rPr>
              <w:t xml:space="preserve"> on SSB symbols to be measured, and on 1 data symbol before each consecutive SSB symbols to be measured and 1 data symbol after each consecutive SSB symbols to be measured within SMTC window duration (The signaling </w:t>
            </w:r>
            <w:r w:rsidRPr="0081626E">
              <w:rPr>
                <w:rFonts w:ascii="Times New Roman" w:eastAsia="MS Mincho" w:hAnsi="Times New Roman"/>
                <w:i/>
                <w:noProof/>
                <w:lang w:val="en-US" w:eastAsia="ja-JP"/>
              </w:rPr>
              <w:t>deriveSSB_IndexFromCell</w:t>
            </w:r>
            <w:r w:rsidRPr="0081626E">
              <w:rPr>
                <w:rFonts w:ascii="Times New Roman" w:hAnsi="Times New Roman"/>
                <w:lang w:val="en-US"/>
              </w:rPr>
              <w:t xml:space="preserve"> is always enabled for FR2). </w:t>
            </w:r>
            <w:r w:rsidRPr="0081626E">
              <w:rPr>
                <w:rFonts w:ascii="Times New Roman" w:hAnsi="Times New Roman"/>
              </w:rPr>
              <w:t xml:space="preserve">If the high layer signalling of </w:t>
            </w:r>
            <w:r w:rsidRPr="0081626E">
              <w:rPr>
                <w:rFonts w:ascii="Times New Roman" w:hAnsi="Times New Roman"/>
                <w:i/>
              </w:rPr>
              <w:t>smtc2</w:t>
            </w:r>
            <w:r w:rsidRPr="0081626E">
              <w:rPr>
                <w:rFonts w:ascii="Times New Roman" w:hAnsi="Times New Roman"/>
                <w:b/>
              </w:rPr>
              <w:t xml:space="preserve"> </w:t>
            </w:r>
            <w:r w:rsidRPr="0081626E">
              <w:rPr>
                <w:rFonts w:ascii="Times New Roman" w:hAnsi="Times New Roman"/>
              </w:rPr>
              <w:t>is configured in TS 38.331 [2], the SMTC periodicity</w:t>
            </w:r>
            <w:r w:rsidRPr="0081626E">
              <w:rPr>
                <w:rFonts w:ascii="Times New Roman" w:hAnsi="Times New Roman"/>
                <w:vertAlign w:val="subscript"/>
              </w:rPr>
              <w:t xml:space="preserve"> </w:t>
            </w:r>
            <w:r w:rsidRPr="0081626E">
              <w:rPr>
                <w:rFonts w:ascii="Times New Roman" w:hAnsi="Times New Roman"/>
              </w:rPr>
              <w:t xml:space="preserve">follows </w:t>
            </w:r>
            <w:r w:rsidRPr="0081626E">
              <w:rPr>
                <w:rFonts w:ascii="Times New Roman" w:hAnsi="Times New Roman"/>
                <w:i/>
              </w:rPr>
              <w:t>smtc2</w:t>
            </w:r>
            <w:r w:rsidRPr="0081626E">
              <w:rPr>
                <w:rFonts w:ascii="Times New Roman" w:hAnsi="Times New Roman"/>
              </w:rPr>
              <w:t xml:space="preserve">; Otherwise the SMTC periodicity follows </w:t>
            </w:r>
            <w:r w:rsidRPr="0081626E">
              <w:rPr>
                <w:rFonts w:ascii="Times New Roman" w:hAnsi="Times New Roman"/>
                <w:i/>
              </w:rPr>
              <w:t>smtc1.</w:t>
            </w:r>
          </w:p>
          <w:p w14:paraId="7F318A02" w14:textId="77777777" w:rsidR="00410062" w:rsidRPr="0081626E" w:rsidRDefault="00410062" w:rsidP="00410062">
            <w:r w:rsidRPr="0081626E">
              <w:t xml:space="preserve">The following </w:t>
            </w:r>
            <w:bookmarkStart w:id="3" w:name="_Hlk84903971"/>
            <w:r w:rsidRPr="0081626E">
              <w:t xml:space="preserve">scheduling restriction applies to SS-RSRQ measurement </w:t>
            </w:r>
            <w:bookmarkEnd w:id="3"/>
            <w:r w:rsidRPr="0081626E">
              <w:t>on an FR2 intra-frequency cell</w:t>
            </w:r>
          </w:p>
          <w:p w14:paraId="6C943AE7" w14:textId="4951DCDD" w:rsidR="00A904E8" w:rsidRPr="00410062" w:rsidRDefault="00410062" w:rsidP="00410062">
            <w:pPr>
              <w:pStyle w:val="B10"/>
              <w:rPr>
                <w:rFonts w:ascii="Arial" w:hAnsi="Arial" w:cs="Arial"/>
                <w:lang w:eastAsia="zh-CN"/>
              </w:rPr>
            </w:pPr>
            <w:r w:rsidRPr="0081626E">
              <w:rPr>
                <w:rFonts w:ascii="Times New Roman" w:hAnsi="Times New Roman"/>
                <w:lang w:val="en-US"/>
              </w:rPr>
              <w:t>-</w:t>
            </w:r>
            <w:r w:rsidRPr="0081626E">
              <w:rPr>
                <w:rFonts w:ascii="Times New Roman" w:hAnsi="Times New Roman"/>
                <w:lang w:val="en-US"/>
              </w:rPr>
              <w:tab/>
              <w:t>The UE is not expected to transmit PUCCH/PUSCH/SRS or receive PDCCH/PDSCH</w:t>
            </w:r>
            <w:r w:rsidRPr="0081626E">
              <w:rPr>
                <w:rFonts w:ascii="Times New Roman" w:hAnsi="Times New Roman"/>
                <w:lang w:val="en-US" w:eastAsia="zh-CN"/>
              </w:rPr>
              <w:t>/TRS/CSI-RS for CQI</w:t>
            </w:r>
            <w:r w:rsidRPr="0081626E">
              <w:rPr>
                <w:rFonts w:ascii="Times New Roman" w:hAnsi="Times New Roman"/>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1626E">
              <w:rPr>
                <w:rFonts w:ascii="Times New Roman" w:eastAsia="MS Mincho" w:hAnsi="Times New Roman"/>
                <w:i/>
                <w:noProof/>
                <w:lang w:val="en-US" w:eastAsia="ja-JP"/>
              </w:rPr>
              <w:t>deriveSSB_IndexFromCell</w:t>
            </w:r>
            <w:r w:rsidRPr="0081626E">
              <w:rPr>
                <w:rFonts w:ascii="Times New Roman" w:hAnsi="Times New Roman"/>
                <w:i/>
                <w:iCs/>
                <w:lang w:val="en-US"/>
              </w:rPr>
              <w:t>c</w:t>
            </w:r>
            <w:r w:rsidRPr="0081626E">
              <w:rPr>
                <w:rFonts w:ascii="Times New Roman" w:hAnsi="Times New Roman"/>
                <w:lang w:val="en-US"/>
              </w:rPr>
              <w:t xml:space="preserve"> is always enabled for FR2). </w:t>
            </w:r>
            <w:r w:rsidRPr="0081626E">
              <w:rPr>
                <w:rFonts w:ascii="Times New Roman" w:hAnsi="Times New Roman"/>
              </w:rPr>
              <w:t xml:space="preserve">If the high layer signalling of </w:t>
            </w:r>
            <w:r w:rsidRPr="0081626E">
              <w:rPr>
                <w:rFonts w:ascii="Times New Roman" w:hAnsi="Times New Roman"/>
                <w:i/>
              </w:rPr>
              <w:t>smtc2</w:t>
            </w:r>
            <w:r w:rsidRPr="0081626E">
              <w:rPr>
                <w:rFonts w:ascii="Times New Roman" w:hAnsi="Times New Roman"/>
                <w:b/>
              </w:rPr>
              <w:t xml:space="preserve"> </w:t>
            </w:r>
            <w:r w:rsidRPr="0081626E">
              <w:rPr>
                <w:rFonts w:ascii="Times New Roman" w:hAnsi="Times New Roman"/>
              </w:rPr>
              <w:t>is configured in TS 38.331 [2], the SMTC periodicity</w:t>
            </w:r>
            <w:r w:rsidRPr="0081626E">
              <w:rPr>
                <w:rFonts w:ascii="Times New Roman" w:hAnsi="Times New Roman"/>
                <w:vertAlign w:val="subscript"/>
              </w:rPr>
              <w:t xml:space="preserve"> </w:t>
            </w:r>
            <w:r w:rsidRPr="0081626E">
              <w:rPr>
                <w:rFonts w:ascii="Times New Roman" w:hAnsi="Times New Roman"/>
              </w:rPr>
              <w:t xml:space="preserve">follows </w:t>
            </w:r>
            <w:r w:rsidRPr="0081626E">
              <w:rPr>
                <w:rFonts w:ascii="Times New Roman" w:hAnsi="Times New Roman"/>
                <w:i/>
              </w:rPr>
              <w:t>smtc2</w:t>
            </w:r>
            <w:r w:rsidRPr="0081626E">
              <w:rPr>
                <w:rFonts w:ascii="Times New Roman" w:hAnsi="Times New Roman"/>
              </w:rPr>
              <w:t xml:space="preserve">; </w:t>
            </w:r>
            <w:r w:rsidR="00D218D2" w:rsidRPr="0081626E">
              <w:rPr>
                <w:rFonts w:ascii="Times New Roman" w:hAnsi="Times New Roman"/>
              </w:rPr>
              <w:t>Otherwise,</w:t>
            </w:r>
            <w:r w:rsidRPr="0081626E">
              <w:rPr>
                <w:rFonts w:ascii="Times New Roman" w:hAnsi="Times New Roman"/>
              </w:rPr>
              <w:t xml:space="preserve"> the SMTC periodicity follows </w:t>
            </w:r>
            <w:r w:rsidRPr="0081626E">
              <w:rPr>
                <w:rFonts w:ascii="Times New Roman" w:hAnsi="Times New Roman"/>
                <w:i/>
              </w:rPr>
              <w:t>smtc1.</w:t>
            </w:r>
          </w:p>
        </w:tc>
      </w:tr>
    </w:tbl>
    <w:p w14:paraId="6C842C1E" w14:textId="77777777" w:rsidR="00A904E8" w:rsidRPr="00A904E8" w:rsidRDefault="00A904E8" w:rsidP="00556284">
      <w:pPr>
        <w:rPr>
          <w:rFonts w:ascii="Arial" w:hAnsi="Arial" w:cs="Arial"/>
          <w:lang w:eastAsia="zh-CN"/>
        </w:rPr>
      </w:pPr>
    </w:p>
    <w:p w14:paraId="60D1CA98" w14:textId="4DA83720" w:rsidR="000C38A2" w:rsidRDefault="00353A67" w:rsidP="00556284">
      <w:pPr>
        <w:rPr>
          <w:rFonts w:ascii="Arial" w:hAnsi="Arial" w:cs="Arial"/>
          <w:lang w:val="x-none" w:eastAsia="zh-CN"/>
        </w:rPr>
      </w:pPr>
      <w:r w:rsidRPr="00353A67">
        <w:rPr>
          <w:rFonts w:ascii="Arial" w:hAnsi="Arial" w:cs="Arial"/>
          <w:lang w:val="x-none" w:eastAsia="zh-CN"/>
        </w:rPr>
        <w:t>For measurements in SMTC windows (L3 measurements), a scheduling restriction that applies to an OFDM symbol immediately before and immediately after consecutive SSB symbols has been specified</w:t>
      </w:r>
      <w:r w:rsidR="00175A22">
        <w:rPr>
          <w:rFonts w:ascii="Arial" w:hAnsi="Arial" w:cs="Arial"/>
          <w:lang w:val="x-none" w:eastAsia="zh-CN"/>
        </w:rPr>
        <w:t xml:space="preserve">, </w:t>
      </w:r>
      <w:r w:rsidRPr="00353A67">
        <w:rPr>
          <w:rFonts w:ascii="Arial" w:hAnsi="Arial" w:cs="Arial"/>
          <w:lang w:val="x-none" w:eastAsia="zh-CN"/>
        </w:rPr>
        <w:t>with the justification that there may be receive time differences between serving and neighbour cells.</w:t>
      </w:r>
    </w:p>
    <w:p w14:paraId="5A41CB38" w14:textId="50E8A532" w:rsidR="00B609A9" w:rsidRPr="00B609A9" w:rsidRDefault="00B609A9" w:rsidP="001F2FEA">
      <w:pPr>
        <w:rPr>
          <w:rFonts w:ascii="Arial" w:hAnsi="Arial" w:cs="Arial"/>
          <w:u w:val="single"/>
          <w:lang w:val="x-none" w:eastAsia="zh-CN"/>
        </w:rPr>
      </w:pPr>
      <w:r w:rsidRPr="00B609A9">
        <w:rPr>
          <w:rFonts w:ascii="Arial" w:hAnsi="Arial" w:cs="Arial"/>
          <w:u w:val="single"/>
          <w:lang w:val="x-none" w:eastAsia="zh-CN"/>
        </w:rPr>
        <w:t>Synchronization</w:t>
      </w:r>
      <w:r w:rsidRPr="00DC7C5F">
        <w:rPr>
          <w:rFonts w:ascii="Arial" w:hAnsi="Arial" w:cs="Arial"/>
          <w:u w:val="single"/>
          <w:lang w:eastAsia="zh-CN"/>
        </w:rPr>
        <w:t>:</w:t>
      </w:r>
      <w:r w:rsidRPr="00B609A9">
        <w:rPr>
          <w:rFonts w:ascii="Arial" w:hAnsi="Arial" w:cs="Arial"/>
          <w:u w:val="single"/>
          <w:lang w:val="x-none" w:eastAsia="zh-CN"/>
        </w:rPr>
        <w:t xml:space="preserve"> </w:t>
      </w:r>
    </w:p>
    <w:p w14:paraId="752763BA" w14:textId="1F1A5982" w:rsidR="001F2FEA" w:rsidRPr="008B6DC2" w:rsidRDefault="001F2FEA" w:rsidP="001F2FEA">
      <w:pPr>
        <w:rPr>
          <w:rFonts w:ascii="Arial" w:hAnsi="Arial" w:cs="Arial"/>
          <w:b/>
          <w:bCs/>
          <w:i/>
          <w:iCs/>
          <w:lang w:eastAsia="zh-CN"/>
        </w:rPr>
      </w:pPr>
      <w:r>
        <w:rPr>
          <w:rFonts w:ascii="Arial" w:hAnsi="Arial" w:cs="Arial"/>
          <w:lang w:eastAsia="zh-CN"/>
        </w:rPr>
        <w:t xml:space="preserve">Regarding </w:t>
      </w:r>
      <w:r w:rsidR="00B609A9">
        <w:rPr>
          <w:rFonts w:ascii="Arial" w:hAnsi="Arial" w:cs="Arial"/>
          <w:lang w:eastAsia="zh-CN"/>
        </w:rPr>
        <w:t>section</w:t>
      </w:r>
      <w:r>
        <w:rPr>
          <w:rFonts w:ascii="Arial" w:hAnsi="Arial" w:cs="Arial"/>
          <w:lang w:eastAsia="zh-CN"/>
        </w:rPr>
        <w:t xml:space="preserve"> 6.5.3 in TS38.133, there are three TAE requirements. Here w</w:t>
      </w:r>
      <w:r w:rsidRPr="00F15AFA">
        <w:rPr>
          <w:rFonts w:ascii="Arial" w:hAnsi="Arial" w:cs="Arial"/>
          <w:lang w:eastAsia="zh-CN"/>
        </w:rPr>
        <w:t xml:space="preserve">e strongly prefer to </w:t>
      </w:r>
      <w:r>
        <w:rPr>
          <w:rFonts w:ascii="Arial" w:hAnsi="Arial" w:cs="Arial"/>
          <w:lang w:eastAsia="zh-CN"/>
        </w:rPr>
        <w:t>use</w:t>
      </w:r>
      <w:r w:rsidRPr="00F15AFA">
        <w:rPr>
          <w:rFonts w:ascii="Arial" w:hAnsi="Arial" w:cs="Arial"/>
          <w:lang w:eastAsia="zh-CN"/>
        </w:rPr>
        <w:t xml:space="preserve"> </w:t>
      </w:r>
      <w:r>
        <w:rPr>
          <w:rFonts w:ascii="Arial" w:hAnsi="Arial" w:cs="Arial"/>
          <w:lang w:eastAsia="zh-CN"/>
        </w:rPr>
        <w:t>c</w:t>
      </w:r>
      <w:r w:rsidRPr="00F15AFA">
        <w:rPr>
          <w:rFonts w:ascii="Arial" w:hAnsi="Arial" w:cs="Arial"/>
          <w:lang w:eastAsia="zh-CN"/>
        </w:rPr>
        <w:t xml:space="preserve">ell </w:t>
      </w:r>
      <w:r>
        <w:rPr>
          <w:rFonts w:ascii="Arial" w:hAnsi="Arial" w:cs="Arial"/>
          <w:lang w:eastAsia="zh-CN"/>
        </w:rPr>
        <w:t>p</w:t>
      </w:r>
      <w:r w:rsidRPr="00F15AFA">
        <w:rPr>
          <w:rFonts w:ascii="Arial" w:hAnsi="Arial" w:cs="Arial"/>
          <w:lang w:eastAsia="zh-CN"/>
        </w:rPr>
        <w:t xml:space="preserve">hase </w:t>
      </w:r>
      <w:r>
        <w:rPr>
          <w:rFonts w:ascii="Arial" w:hAnsi="Arial" w:cs="Arial"/>
          <w:lang w:eastAsia="zh-CN"/>
        </w:rPr>
        <w:t>s</w:t>
      </w:r>
      <w:r w:rsidRPr="00F15AFA">
        <w:rPr>
          <w:rFonts w:ascii="Arial" w:hAnsi="Arial" w:cs="Arial"/>
          <w:lang w:eastAsia="zh-CN"/>
        </w:rPr>
        <w:t>ync = 3 µs</w:t>
      </w:r>
      <w:r>
        <w:rPr>
          <w:rFonts w:ascii="Arial" w:hAnsi="Arial" w:cs="Arial"/>
          <w:lang w:eastAsia="zh-CN"/>
        </w:rPr>
        <w:t xml:space="preserve"> as reference input</w:t>
      </w:r>
      <w:r w:rsidRPr="00F15AFA">
        <w:rPr>
          <w:rFonts w:ascii="Arial" w:hAnsi="Arial" w:cs="Arial"/>
          <w:lang w:eastAsia="zh-CN"/>
        </w:rPr>
        <w:t>. This is so we can reuse FR1 and FR2-1 site equipment for transmission also for FR2-2.</w:t>
      </w:r>
      <w:r>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1F2FEA" w14:paraId="3AA48B49" w14:textId="77777777" w:rsidTr="00753FC7">
        <w:tc>
          <w:tcPr>
            <w:tcW w:w="10142" w:type="dxa"/>
          </w:tcPr>
          <w:p w14:paraId="0329DC2C" w14:textId="77777777" w:rsidR="001F2FEA" w:rsidRDefault="001F2FEA" w:rsidP="00753FC7">
            <w:pPr>
              <w:pStyle w:val="Default"/>
              <w:rPr>
                <w:sz w:val="20"/>
                <w:szCs w:val="20"/>
                <w:lang w:val="en-US"/>
              </w:rPr>
            </w:pPr>
            <w:r w:rsidRPr="00526253">
              <w:rPr>
                <w:sz w:val="20"/>
                <w:szCs w:val="20"/>
                <w:lang w:val="en-US"/>
              </w:rPr>
              <w:t xml:space="preserve">6.5.3 </w:t>
            </w:r>
            <w:r w:rsidRPr="001659D6">
              <w:rPr>
                <w:sz w:val="20"/>
                <w:szCs w:val="20"/>
                <w:lang w:val="en-US"/>
              </w:rPr>
              <w:t>Time alignment error</w:t>
            </w:r>
            <w:r>
              <w:rPr>
                <w:sz w:val="20"/>
                <w:szCs w:val="20"/>
                <w:lang w:val="en-US"/>
              </w:rPr>
              <w:t xml:space="preserve"> in 38.104</w:t>
            </w:r>
          </w:p>
          <w:p w14:paraId="77F0325D" w14:textId="77777777" w:rsidR="001F2FEA" w:rsidRPr="009C404F" w:rsidRDefault="001F2FEA" w:rsidP="00753FC7">
            <w:pPr>
              <w:pStyle w:val="Default"/>
              <w:rPr>
                <w:sz w:val="20"/>
                <w:szCs w:val="20"/>
                <w:lang w:val="en-US"/>
              </w:rPr>
            </w:pPr>
            <w:r w:rsidRPr="009C404F">
              <w:rPr>
                <w:sz w:val="20"/>
                <w:szCs w:val="20"/>
                <w:lang w:val="en-US"/>
              </w:rPr>
              <w:t xml:space="preserve">For MIMO transmission, at each carrier frequency, TAE shall not exceed 65 ns. </w:t>
            </w:r>
          </w:p>
          <w:p w14:paraId="54C90456" w14:textId="77777777" w:rsidR="001F2FEA" w:rsidRPr="009C404F" w:rsidRDefault="001F2FEA" w:rsidP="00753FC7">
            <w:pPr>
              <w:pStyle w:val="Default"/>
              <w:rPr>
                <w:sz w:val="20"/>
                <w:szCs w:val="20"/>
                <w:lang w:val="en-US"/>
              </w:rPr>
            </w:pPr>
            <w:r w:rsidRPr="009C404F">
              <w:rPr>
                <w:sz w:val="20"/>
                <w:szCs w:val="20"/>
                <w:lang w:val="en-US"/>
              </w:rPr>
              <w:t xml:space="preserve">For </w:t>
            </w:r>
            <w:r w:rsidRPr="009C404F">
              <w:rPr>
                <w:i/>
                <w:iCs/>
                <w:sz w:val="20"/>
                <w:szCs w:val="20"/>
                <w:lang w:val="en-US"/>
              </w:rPr>
              <w:t>intra-band contiguous carrier aggregation</w:t>
            </w:r>
            <w:r w:rsidRPr="009C404F">
              <w:rPr>
                <w:sz w:val="20"/>
                <w:szCs w:val="20"/>
                <w:lang w:val="en-US"/>
              </w:rPr>
              <w:t xml:space="preserve">, with or without MIMO, TAE shall not exceed 260ns. </w:t>
            </w:r>
          </w:p>
          <w:p w14:paraId="3EB82D09" w14:textId="77777777" w:rsidR="001F2FEA" w:rsidRDefault="001F2FEA" w:rsidP="00753FC7">
            <w:pPr>
              <w:rPr>
                <w:rFonts w:ascii="Arial" w:hAnsi="Arial" w:cs="Arial"/>
                <w:lang w:eastAsia="zh-CN"/>
              </w:rPr>
            </w:pPr>
            <w:r>
              <w:t xml:space="preserve">For </w:t>
            </w:r>
            <w:r>
              <w:rPr>
                <w:i/>
                <w:iCs/>
              </w:rPr>
              <w:t>intra-band non-contiguous carrier aggregation</w:t>
            </w:r>
            <w:r>
              <w:t>, with or without MIMO, TAE shall not exceed 3μs.</w:t>
            </w:r>
          </w:p>
        </w:tc>
      </w:tr>
    </w:tbl>
    <w:p w14:paraId="4957AB7A" w14:textId="77777777" w:rsidR="001F2FEA" w:rsidRPr="001F2FEA" w:rsidRDefault="001F2FEA" w:rsidP="00556284">
      <w:pPr>
        <w:rPr>
          <w:rFonts w:ascii="Arial" w:hAnsi="Arial" w:cs="Arial"/>
          <w:lang w:eastAsia="zh-CN"/>
        </w:rPr>
      </w:pPr>
    </w:p>
    <w:p w14:paraId="60C28576" w14:textId="1C1914A2" w:rsidR="000C38A2" w:rsidRDefault="00307804" w:rsidP="00556284">
      <w:pPr>
        <w:rPr>
          <w:rFonts w:ascii="Arial" w:hAnsi="Arial" w:cs="Arial"/>
          <w:lang w:val="x-none" w:eastAsia="zh-CN"/>
        </w:rPr>
      </w:pPr>
      <w:r w:rsidRPr="00307804">
        <w:rPr>
          <w:rFonts w:ascii="Arial" w:hAnsi="Arial" w:cs="Arial"/>
          <w:lang w:val="x-none" w:eastAsia="zh-CN"/>
        </w:rPr>
        <w:t xml:space="preserve">The cell phase synchronization accuracy measured at BS antenna connectors shall be </w:t>
      </w:r>
      <w:r w:rsidRPr="00BA53FB">
        <w:rPr>
          <w:rFonts w:ascii="Arial" w:hAnsi="Arial" w:cs="Arial"/>
          <w:lang w:val="x-none" w:eastAsia="zh-CN"/>
        </w:rPr>
        <w:t xml:space="preserve">better than </w:t>
      </w:r>
      <w:r w:rsidR="00B609A9" w:rsidRPr="00B609A9">
        <w:rPr>
          <w:rFonts w:ascii="Arial" w:hAnsi="Arial" w:cs="Arial"/>
          <w:lang w:eastAsia="zh-CN"/>
        </w:rPr>
        <w:t>3</w:t>
      </w:r>
      <w:r w:rsidRPr="00BA53FB">
        <w:rPr>
          <w:rFonts w:ascii="Arial" w:hAnsi="Arial" w:cs="Arial"/>
          <w:lang w:val="x-none" w:eastAsia="zh-CN"/>
        </w:rPr>
        <w:t>µs</w:t>
      </w:r>
      <w:r w:rsidR="001514C7" w:rsidRPr="00BA53FB">
        <w:rPr>
          <w:rFonts w:ascii="Arial" w:hAnsi="Arial" w:cs="Arial"/>
          <w:lang w:eastAsia="zh-CN"/>
        </w:rPr>
        <w:t xml:space="preserve"> refer to</w:t>
      </w:r>
      <w:r w:rsidR="001514C7">
        <w:rPr>
          <w:rFonts w:ascii="Arial" w:hAnsi="Arial" w:cs="Arial"/>
          <w:lang w:eastAsia="zh-CN"/>
        </w:rPr>
        <w:t xml:space="preserve"> </w:t>
      </w:r>
      <w:r w:rsidR="00313442" w:rsidRPr="00313442">
        <w:rPr>
          <w:rFonts w:ascii="Arial" w:hAnsi="Arial" w:cs="Arial"/>
          <w:lang w:val="x-none" w:eastAsia="zh-CN"/>
        </w:rPr>
        <w:t>legacy scheduling restriction discussion</w:t>
      </w:r>
      <w:r w:rsidRPr="00307804">
        <w:rPr>
          <w:rFonts w:ascii="Arial" w:hAnsi="Arial" w:cs="Arial"/>
          <w:lang w:val="x-none" w:eastAsia="zh-CN"/>
        </w:rPr>
        <w:t>.</w:t>
      </w:r>
      <w:r>
        <w:rPr>
          <w:rFonts w:ascii="Arial" w:hAnsi="Arial" w:cs="Arial"/>
          <w:lang w:val="x-none" w:eastAsia="zh-CN"/>
        </w:rPr>
        <w:t xml:space="preserve"> </w:t>
      </w:r>
      <w:r w:rsidR="00615CCF" w:rsidRPr="00615CCF">
        <w:rPr>
          <w:rFonts w:ascii="Arial" w:hAnsi="Arial" w:cs="Arial"/>
          <w:lang w:val="x-none" w:eastAsia="zh-CN"/>
        </w:rPr>
        <w:t xml:space="preserve">if the 3us is considered for the time misalignment between serving and target cell, </w:t>
      </w:r>
      <w:r w:rsidR="0033775B" w:rsidRPr="0033775B">
        <w:rPr>
          <w:rFonts w:ascii="Arial" w:hAnsi="Arial" w:cs="Arial"/>
          <w:lang w:eastAsia="zh-CN"/>
        </w:rPr>
        <w:t>ad</w:t>
      </w:r>
      <w:r w:rsidR="0033775B">
        <w:rPr>
          <w:rFonts w:ascii="Arial" w:hAnsi="Arial" w:cs="Arial"/>
          <w:lang w:eastAsia="zh-CN"/>
        </w:rPr>
        <w:t>ding</w:t>
      </w:r>
      <w:r w:rsidR="00615CCF" w:rsidRPr="00615CCF">
        <w:rPr>
          <w:rFonts w:ascii="Arial" w:hAnsi="Arial" w:cs="Arial"/>
          <w:lang w:val="x-none" w:eastAsia="zh-CN"/>
        </w:rPr>
        <w:t xml:space="preserve"> the beam changing time, the interruption to the serving cell still will </w:t>
      </w:r>
      <w:r w:rsidR="00BA53FB" w:rsidRPr="00BA53FB">
        <w:rPr>
          <w:rFonts w:ascii="Arial" w:hAnsi="Arial" w:cs="Arial"/>
          <w:lang w:eastAsia="zh-CN"/>
        </w:rPr>
        <w:t>af</w:t>
      </w:r>
      <w:r w:rsidR="00BA53FB">
        <w:rPr>
          <w:rFonts w:ascii="Arial" w:hAnsi="Arial" w:cs="Arial"/>
          <w:lang w:eastAsia="zh-CN"/>
        </w:rPr>
        <w:t>fect</w:t>
      </w:r>
      <w:r w:rsidR="00615CCF" w:rsidRPr="00615CCF">
        <w:rPr>
          <w:rFonts w:ascii="Arial" w:hAnsi="Arial" w:cs="Arial"/>
          <w:lang w:val="x-none" w:eastAsia="zh-CN"/>
        </w:rPr>
        <w:t xml:space="preserve"> the extra symbol before or after SSB symbols</w:t>
      </w:r>
      <w:r w:rsidR="00CF1E65" w:rsidRPr="00CF1E65">
        <w:rPr>
          <w:rFonts w:ascii="Arial" w:hAnsi="Arial" w:cs="Arial"/>
          <w:lang w:eastAsia="zh-CN"/>
        </w:rPr>
        <w:t xml:space="preserve"> within </w:t>
      </w:r>
      <w:r w:rsidR="009010D0">
        <w:rPr>
          <w:rFonts w:ascii="Arial" w:hAnsi="Arial" w:cs="Arial"/>
          <w:lang w:eastAsia="zh-CN"/>
        </w:rPr>
        <w:t xml:space="preserve">almost </w:t>
      </w:r>
      <w:r w:rsidR="00CF1E65" w:rsidRPr="00CF1E65">
        <w:rPr>
          <w:rFonts w:ascii="Arial" w:hAnsi="Arial" w:cs="Arial"/>
          <w:lang w:eastAsia="zh-CN"/>
        </w:rPr>
        <w:t xml:space="preserve">3.2 </w:t>
      </w:r>
      <w:r w:rsidR="00CF1E65" w:rsidRPr="00CF1E65">
        <w:rPr>
          <w:rFonts w:ascii="Arial" w:hAnsi="Arial" w:cs="Arial"/>
          <w:lang w:val="x-none" w:eastAsia="zh-CN"/>
        </w:rPr>
        <w:t>µs</w:t>
      </w:r>
      <w:r w:rsidR="00CF1E65" w:rsidRPr="00CF1E65">
        <w:rPr>
          <w:rFonts w:ascii="Arial" w:hAnsi="Arial" w:cs="Arial"/>
          <w:lang w:eastAsia="zh-CN"/>
        </w:rPr>
        <w:t xml:space="preserve"> </w:t>
      </w:r>
      <w:r w:rsidR="00151D14">
        <w:rPr>
          <w:rFonts w:ascii="Arial" w:hAnsi="Arial" w:cs="Arial"/>
          <w:lang w:eastAsia="zh-CN"/>
        </w:rPr>
        <w:t xml:space="preserve">length </w:t>
      </w:r>
      <w:r w:rsidR="00CF1E65">
        <w:rPr>
          <w:rFonts w:ascii="Arial" w:hAnsi="Arial" w:cs="Arial"/>
          <w:lang w:eastAsia="zh-CN"/>
        </w:rPr>
        <w:t>range</w:t>
      </w:r>
      <w:r w:rsidR="004C01F4">
        <w:rPr>
          <w:rFonts w:ascii="Arial" w:hAnsi="Arial" w:cs="Arial"/>
          <w:lang w:eastAsia="zh-CN"/>
        </w:rPr>
        <w:t>, where 3.2</w:t>
      </w:r>
      <w:r w:rsidR="004C01F4" w:rsidRPr="004C01F4">
        <w:rPr>
          <w:rFonts w:ascii="Arial" w:hAnsi="Arial" w:cs="Arial"/>
          <w:lang w:val="x-none" w:eastAsia="zh-CN"/>
        </w:rPr>
        <w:t xml:space="preserve"> </w:t>
      </w:r>
      <w:r w:rsidR="004C01F4" w:rsidRPr="00CF1E65">
        <w:rPr>
          <w:rFonts w:ascii="Arial" w:hAnsi="Arial" w:cs="Arial"/>
          <w:lang w:val="x-none" w:eastAsia="zh-CN"/>
        </w:rPr>
        <w:t>µs</w:t>
      </w:r>
      <w:r w:rsidR="004C01F4" w:rsidRPr="004C01F4">
        <w:rPr>
          <w:rFonts w:ascii="Arial" w:hAnsi="Arial" w:cs="Arial"/>
          <w:lang w:eastAsia="zh-CN"/>
        </w:rPr>
        <w:t>=</w:t>
      </w:r>
      <w:r w:rsidR="004C01F4">
        <w:rPr>
          <w:rFonts w:ascii="Arial" w:hAnsi="Arial" w:cs="Arial"/>
          <w:lang w:eastAsia="zh-CN"/>
        </w:rPr>
        <w:t xml:space="preserve"> 3</w:t>
      </w:r>
      <w:r w:rsidR="00093B5C" w:rsidRPr="00093B5C">
        <w:rPr>
          <w:rFonts w:ascii="Arial" w:hAnsi="Arial" w:cs="Arial"/>
          <w:lang w:val="x-none" w:eastAsia="zh-CN"/>
        </w:rPr>
        <w:t xml:space="preserve"> </w:t>
      </w:r>
      <w:r w:rsidR="00093B5C" w:rsidRPr="00CF1E65">
        <w:rPr>
          <w:rFonts w:ascii="Arial" w:hAnsi="Arial" w:cs="Arial"/>
          <w:lang w:val="x-none" w:eastAsia="zh-CN"/>
        </w:rPr>
        <w:t>µs</w:t>
      </w:r>
      <w:r w:rsidR="00093B5C" w:rsidRPr="00093B5C">
        <w:rPr>
          <w:rFonts w:ascii="Arial" w:hAnsi="Arial" w:cs="Arial"/>
          <w:lang w:eastAsia="zh-CN"/>
        </w:rPr>
        <w:t>+</w:t>
      </w:r>
      <w:r w:rsidR="00093B5C">
        <w:rPr>
          <w:rFonts w:ascii="Arial" w:hAnsi="Arial" w:cs="Arial"/>
          <w:lang w:eastAsia="zh-CN"/>
        </w:rPr>
        <w:t>0.2</w:t>
      </w:r>
      <w:r w:rsidR="00093B5C" w:rsidRPr="00093B5C">
        <w:rPr>
          <w:rFonts w:ascii="Arial" w:hAnsi="Arial" w:cs="Arial"/>
          <w:lang w:val="x-none" w:eastAsia="zh-CN"/>
        </w:rPr>
        <w:t xml:space="preserve"> </w:t>
      </w:r>
      <w:r w:rsidR="00093B5C" w:rsidRPr="00CF1E65">
        <w:rPr>
          <w:rFonts w:ascii="Arial" w:hAnsi="Arial" w:cs="Arial"/>
          <w:lang w:val="x-none" w:eastAsia="zh-CN"/>
        </w:rPr>
        <w:t>µs</w:t>
      </w:r>
      <w:r w:rsidR="00093B5C" w:rsidRPr="00093B5C">
        <w:rPr>
          <w:rFonts w:ascii="Arial" w:hAnsi="Arial" w:cs="Arial"/>
          <w:lang w:eastAsia="zh-CN"/>
        </w:rPr>
        <w:t xml:space="preserve">( </w:t>
      </w:r>
      <w:r w:rsidR="00093B5C">
        <w:rPr>
          <w:rFonts w:ascii="Arial" w:hAnsi="Arial" w:cs="Arial"/>
          <w:lang w:eastAsia="zh-CN"/>
        </w:rPr>
        <w:t>from beam switching time)</w:t>
      </w:r>
      <w:r w:rsidRPr="00CF1E65">
        <w:rPr>
          <w:rFonts w:ascii="Arial" w:hAnsi="Arial" w:cs="Arial"/>
          <w:lang w:val="x-none" w:eastAsia="zh-CN"/>
        </w:rPr>
        <w:t>.</w:t>
      </w:r>
    </w:p>
    <w:p w14:paraId="37566967" w14:textId="77777777" w:rsidR="00926183" w:rsidRDefault="0033775B" w:rsidP="00556284">
      <w:pPr>
        <w:rPr>
          <w:rFonts w:ascii="Arial" w:hAnsi="Arial" w:cs="Arial"/>
          <w:lang w:eastAsia="zh-CN"/>
        </w:rPr>
      </w:pPr>
      <w:r w:rsidRPr="0033775B">
        <w:rPr>
          <w:rFonts w:ascii="Arial" w:hAnsi="Arial" w:cs="Arial"/>
          <w:lang w:eastAsia="zh-CN"/>
        </w:rPr>
        <w:t>Re</w:t>
      </w:r>
      <w:r>
        <w:rPr>
          <w:rFonts w:ascii="Arial" w:hAnsi="Arial" w:cs="Arial"/>
          <w:lang w:eastAsia="zh-CN"/>
        </w:rPr>
        <w:t>cap symbol length</w:t>
      </w:r>
      <w:r w:rsidR="00926183">
        <w:rPr>
          <w:rFonts w:ascii="Arial" w:hAnsi="Arial" w:cs="Arial"/>
          <w:lang w:eastAsia="zh-CN"/>
        </w:rPr>
        <w:t xml:space="preserve"> here:</w:t>
      </w:r>
    </w:p>
    <w:p w14:paraId="1D22928A" w14:textId="143186A0" w:rsidR="00926183" w:rsidRPr="00926183" w:rsidRDefault="00926183" w:rsidP="00926183">
      <w:pPr>
        <w:pStyle w:val="ListParagraph"/>
        <w:numPr>
          <w:ilvl w:val="0"/>
          <w:numId w:val="27"/>
        </w:numPr>
        <w:rPr>
          <w:rFonts w:ascii="Arial" w:hAnsi="Arial" w:cs="Arial"/>
          <w:lang w:eastAsia="zh-CN"/>
        </w:rPr>
      </w:pPr>
      <w:r w:rsidRPr="00926183">
        <w:rPr>
          <w:rFonts w:ascii="Arial" w:hAnsi="Arial" w:cs="Arial"/>
          <w:lang w:eastAsia="zh-CN"/>
        </w:rPr>
        <w:t>To</w:t>
      </w:r>
      <w:r w:rsidR="00307804" w:rsidRPr="00926183">
        <w:rPr>
          <w:rFonts w:ascii="Arial" w:hAnsi="Arial" w:cs="Arial"/>
          <w:lang w:eastAsia="zh-CN"/>
        </w:rPr>
        <w:t xml:space="preserve"> 480KHz SCS</w:t>
      </w:r>
      <w:r w:rsidR="00093B5C" w:rsidRPr="00926183">
        <w:rPr>
          <w:rFonts w:ascii="Arial" w:hAnsi="Arial" w:cs="Arial"/>
          <w:lang w:val="en-US" w:eastAsia="zh-CN"/>
        </w:rPr>
        <w:t>,</w:t>
      </w:r>
      <w:r w:rsidR="00FE4F96">
        <w:rPr>
          <w:rFonts w:ascii="Arial" w:hAnsi="Arial" w:cs="Arial"/>
          <w:lang w:val="en-US" w:eastAsia="zh-CN"/>
        </w:rPr>
        <w:t xml:space="preserve"> </w:t>
      </w:r>
      <w:r w:rsidR="00307804" w:rsidRPr="00926183">
        <w:rPr>
          <w:rFonts w:ascii="Arial" w:hAnsi="Arial" w:cs="Arial"/>
          <w:lang w:eastAsia="zh-CN"/>
        </w:rPr>
        <w:t>1 slot is 31.25 μs and 1 symbol is 2.09 μs</w:t>
      </w:r>
      <w:r w:rsidR="00410A49" w:rsidRPr="00926183">
        <w:rPr>
          <w:rFonts w:ascii="Arial" w:hAnsi="Arial" w:cs="Arial"/>
          <w:lang w:eastAsia="zh-CN"/>
        </w:rPr>
        <w:t xml:space="preserve">; </w:t>
      </w:r>
    </w:p>
    <w:p w14:paraId="018B2621" w14:textId="33A1734C" w:rsidR="00307804" w:rsidRPr="00926183" w:rsidRDefault="00926183" w:rsidP="00926183">
      <w:pPr>
        <w:pStyle w:val="ListParagraph"/>
        <w:numPr>
          <w:ilvl w:val="0"/>
          <w:numId w:val="27"/>
        </w:numPr>
        <w:rPr>
          <w:rFonts w:ascii="Arial" w:hAnsi="Arial" w:cs="Arial"/>
          <w:lang w:eastAsia="zh-CN"/>
        </w:rPr>
      </w:pPr>
      <w:r w:rsidRPr="00926183">
        <w:rPr>
          <w:rFonts w:ascii="Arial" w:hAnsi="Arial" w:cs="Arial"/>
          <w:lang w:eastAsia="zh-CN"/>
        </w:rPr>
        <w:t xml:space="preserve">To </w:t>
      </w:r>
      <w:r w:rsidR="00307804" w:rsidRPr="00926183">
        <w:rPr>
          <w:rFonts w:ascii="Arial" w:hAnsi="Arial" w:cs="Arial"/>
          <w:lang w:eastAsia="zh-CN"/>
        </w:rPr>
        <w:t>960KHz SCS</w:t>
      </w:r>
      <w:r w:rsidR="00FE4F96" w:rsidRPr="00FE4F96">
        <w:rPr>
          <w:rFonts w:ascii="Arial" w:hAnsi="Arial" w:cs="Arial"/>
          <w:lang w:val="en-US" w:eastAsia="zh-CN"/>
        </w:rPr>
        <w:t xml:space="preserve">, </w:t>
      </w:r>
      <w:r w:rsidR="00307804" w:rsidRPr="00926183">
        <w:rPr>
          <w:rFonts w:ascii="Arial" w:hAnsi="Arial" w:cs="Arial"/>
          <w:lang w:eastAsia="zh-CN"/>
        </w:rPr>
        <w:t>1 slot is 15.625 μs and1 symbol is 1.05 μs.</w:t>
      </w:r>
    </w:p>
    <w:p w14:paraId="726407EE" w14:textId="113639E6" w:rsidR="00C073D7" w:rsidRDefault="00E04C01" w:rsidP="00556284">
      <w:pPr>
        <w:rPr>
          <w:rFonts w:ascii="Arial" w:hAnsi="Arial" w:cs="Arial"/>
          <w:lang w:eastAsia="zh-CN"/>
        </w:rPr>
      </w:pPr>
      <w:r>
        <w:rPr>
          <w:rFonts w:ascii="Arial" w:hAnsi="Arial" w:cs="Arial"/>
          <w:lang w:eastAsia="zh-CN"/>
        </w:rPr>
        <w:t xml:space="preserve">In order to span </w:t>
      </w:r>
      <w:r w:rsidRPr="00CF1E65">
        <w:rPr>
          <w:rFonts w:ascii="Arial" w:hAnsi="Arial" w:cs="Arial"/>
          <w:lang w:eastAsia="zh-CN"/>
        </w:rPr>
        <w:t xml:space="preserve">3.2 </w:t>
      </w:r>
      <w:r w:rsidRPr="00CF1E65">
        <w:rPr>
          <w:rFonts w:ascii="Arial" w:hAnsi="Arial" w:cs="Arial"/>
          <w:lang w:val="x-none" w:eastAsia="zh-CN"/>
        </w:rPr>
        <w:t>µs</w:t>
      </w:r>
      <w:r w:rsidR="009010D0" w:rsidRPr="009010D0">
        <w:rPr>
          <w:rFonts w:ascii="Arial" w:hAnsi="Arial" w:cs="Arial"/>
          <w:lang w:eastAsia="zh-CN"/>
        </w:rPr>
        <w:t xml:space="preserve"> </w:t>
      </w:r>
      <w:r w:rsidR="009010D0">
        <w:rPr>
          <w:rFonts w:ascii="Arial" w:hAnsi="Arial" w:cs="Arial"/>
          <w:lang w:eastAsia="zh-CN"/>
        </w:rPr>
        <w:t>length</w:t>
      </w:r>
      <w:r w:rsidRPr="00E04C01">
        <w:rPr>
          <w:rFonts w:ascii="Arial" w:hAnsi="Arial" w:cs="Arial"/>
          <w:lang w:eastAsia="zh-CN"/>
        </w:rPr>
        <w:t xml:space="preserve">, </w:t>
      </w:r>
      <w:r w:rsidR="00F259A9">
        <w:rPr>
          <w:rFonts w:ascii="Arial" w:hAnsi="Arial" w:cs="Arial"/>
          <w:lang w:eastAsia="zh-CN"/>
        </w:rPr>
        <w:t>2 symbols</w:t>
      </w:r>
      <w:r w:rsidR="00926183">
        <w:rPr>
          <w:rFonts w:ascii="Arial" w:hAnsi="Arial" w:cs="Arial"/>
          <w:lang w:eastAsia="zh-CN"/>
        </w:rPr>
        <w:t xml:space="preserve"> length</w:t>
      </w:r>
      <w:r w:rsidR="00F259A9">
        <w:rPr>
          <w:rFonts w:ascii="Arial" w:hAnsi="Arial" w:cs="Arial"/>
          <w:lang w:eastAsia="zh-CN"/>
        </w:rPr>
        <w:t xml:space="preserve"> </w:t>
      </w:r>
      <w:r w:rsidR="00892A6B">
        <w:rPr>
          <w:rFonts w:ascii="Arial" w:hAnsi="Arial" w:cs="Arial"/>
          <w:lang w:eastAsia="zh-CN"/>
        </w:rPr>
        <w:t xml:space="preserve">gap for </w:t>
      </w:r>
      <w:r w:rsidR="00892A6B" w:rsidRPr="00307804">
        <w:rPr>
          <w:rFonts w:ascii="Arial" w:hAnsi="Arial" w:cs="Arial"/>
          <w:lang w:val="x-none" w:eastAsia="zh-CN"/>
        </w:rPr>
        <w:t>480KHz SCS</w:t>
      </w:r>
      <w:r w:rsidR="00892A6B" w:rsidRPr="00F259A9">
        <w:rPr>
          <w:rFonts w:ascii="Arial" w:hAnsi="Arial" w:cs="Arial"/>
          <w:lang w:eastAsia="zh-CN"/>
        </w:rPr>
        <w:t xml:space="preserve"> </w:t>
      </w:r>
      <w:r w:rsidR="00F259A9">
        <w:rPr>
          <w:rFonts w:ascii="Arial" w:hAnsi="Arial" w:cs="Arial"/>
          <w:lang w:eastAsia="zh-CN"/>
        </w:rPr>
        <w:t xml:space="preserve">and </w:t>
      </w:r>
      <w:r w:rsidR="00892A6B" w:rsidRPr="00F259A9">
        <w:rPr>
          <w:rFonts w:ascii="Arial" w:hAnsi="Arial" w:cs="Arial"/>
          <w:lang w:eastAsia="zh-CN"/>
        </w:rPr>
        <w:t>3</w:t>
      </w:r>
      <w:r w:rsidR="00A46B02">
        <w:rPr>
          <w:rFonts w:ascii="Arial" w:hAnsi="Arial" w:cs="Arial"/>
          <w:lang w:eastAsia="zh-CN"/>
        </w:rPr>
        <w:t>.05</w:t>
      </w:r>
      <w:r w:rsidR="00892A6B">
        <w:rPr>
          <w:rFonts w:ascii="Arial" w:hAnsi="Arial" w:cs="Arial"/>
          <w:lang w:eastAsia="zh-CN"/>
        </w:rPr>
        <w:t xml:space="preserve"> symbols for </w:t>
      </w:r>
      <w:r w:rsidR="00F259A9" w:rsidRPr="00307804">
        <w:rPr>
          <w:rFonts w:ascii="Arial" w:hAnsi="Arial" w:cs="Arial"/>
          <w:lang w:val="x-none" w:eastAsia="zh-CN"/>
        </w:rPr>
        <w:t>960KHz SCS</w:t>
      </w:r>
      <w:r w:rsidR="00140353">
        <w:rPr>
          <w:rFonts w:ascii="Arial" w:hAnsi="Arial" w:cs="Arial"/>
          <w:lang w:eastAsia="zh-CN"/>
        </w:rPr>
        <w:t xml:space="preserve"> are requested for </w:t>
      </w:r>
      <w:r w:rsidR="00A36EFB">
        <w:rPr>
          <w:rFonts w:ascii="Arial" w:hAnsi="Arial" w:cs="Arial"/>
          <w:lang w:eastAsia="zh-CN"/>
        </w:rPr>
        <w:t xml:space="preserve">headroom reservation </w:t>
      </w:r>
      <w:r w:rsidR="00140353">
        <w:rPr>
          <w:rFonts w:ascii="Arial" w:hAnsi="Arial" w:cs="Arial"/>
          <w:lang w:eastAsia="zh-CN"/>
        </w:rPr>
        <w:t>of</w:t>
      </w:r>
      <w:r w:rsidR="00A36EFB">
        <w:rPr>
          <w:rFonts w:ascii="Arial" w:hAnsi="Arial" w:cs="Arial"/>
          <w:lang w:eastAsia="zh-CN"/>
        </w:rPr>
        <w:t xml:space="preserve"> impairments.</w:t>
      </w:r>
      <w:r w:rsidR="00140353">
        <w:rPr>
          <w:rFonts w:ascii="Arial" w:hAnsi="Arial" w:cs="Arial"/>
          <w:lang w:eastAsia="zh-CN"/>
        </w:rPr>
        <w:t xml:space="preserve"> </w:t>
      </w:r>
    </w:p>
    <w:p w14:paraId="4F6B56E6" w14:textId="77777777" w:rsidR="003F6FBA" w:rsidRDefault="008431B7" w:rsidP="00DE6A24">
      <w:pPr>
        <w:rPr>
          <w:rFonts w:ascii="Arial" w:hAnsi="Arial" w:cs="Arial"/>
          <w:lang w:eastAsia="zh-CN"/>
        </w:rPr>
      </w:pPr>
      <w:r>
        <w:rPr>
          <w:rFonts w:ascii="Arial" w:hAnsi="Arial" w:cs="Arial"/>
          <w:lang w:eastAsia="zh-CN"/>
        </w:rPr>
        <w:lastRenderedPageBreak/>
        <w:t>Redraw</w:t>
      </w:r>
      <w:r w:rsidR="00D50E0D">
        <w:rPr>
          <w:rFonts w:ascii="Arial" w:hAnsi="Arial" w:cs="Arial"/>
          <w:lang w:eastAsia="zh-CN"/>
        </w:rPr>
        <w:t xml:space="preserve"> </w:t>
      </w:r>
      <w:r w:rsidR="00972EEC">
        <w:rPr>
          <w:rFonts w:ascii="Arial" w:hAnsi="Arial" w:cs="Arial"/>
          <w:lang w:eastAsia="zh-CN"/>
        </w:rPr>
        <w:t xml:space="preserve">SSB pattern </w:t>
      </w:r>
      <w:r w:rsidR="00C31CD0">
        <w:rPr>
          <w:rFonts w:ascii="Arial" w:hAnsi="Arial" w:cs="Arial"/>
          <w:lang w:eastAsia="zh-CN"/>
        </w:rPr>
        <w:t>in</w:t>
      </w:r>
      <w:r w:rsidR="00972EEC">
        <w:rPr>
          <w:rFonts w:ascii="Arial" w:hAnsi="Arial" w:cs="Arial"/>
          <w:lang w:eastAsia="zh-CN"/>
        </w:rPr>
        <w:t xml:space="preserve"> below</w:t>
      </w:r>
      <w:r w:rsidR="00F057CD">
        <w:rPr>
          <w:rFonts w:ascii="Arial" w:hAnsi="Arial" w:cs="Arial"/>
          <w:lang w:eastAsia="zh-CN"/>
        </w:rPr>
        <w:t xml:space="preserve"> </w:t>
      </w:r>
      <w:r w:rsidR="000B6DAA">
        <w:rPr>
          <w:rFonts w:ascii="Arial" w:hAnsi="Arial" w:cs="Arial"/>
          <w:lang w:eastAsia="zh-CN"/>
        </w:rPr>
        <w:t>figure</w:t>
      </w:r>
      <w:r>
        <w:rPr>
          <w:rFonts w:ascii="Arial" w:hAnsi="Arial" w:cs="Arial"/>
          <w:lang w:eastAsia="zh-CN"/>
        </w:rPr>
        <w:t xml:space="preserve"> but </w:t>
      </w:r>
      <w:r w:rsidR="00C31CD0">
        <w:rPr>
          <w:rFonts w:ascii="Arial" w:hAnsi="Arial" w:cs="Arial"/>
          <w:lang w:eastAsia="zh-CN"/>
        </w:rPr>
        <w:t xml:space="preserve">with timing misalignment with </w:t>
      </w:r>
      <w:r w:rsidR="004B73E1">
        <w:rPr>
          <w:rFonts w:ascii="Arial" w:hAnsi="Arial" w:cs="Arial"/>
          <w:lang w:eastAsia="zh-CN"/>
        </w:rPr>
        <w:t xml:space="preserve">a prior one and another </w:t>
      </w:r>
      <w:r w:rsidR="00DE6A24" w:rsidRPr="00DE6A24">
        <w:rPr>
          <w:rFonts w:ascii="Arial" w:hAnsi="Arial" w:cs="Arial"/>
          <w:lang w:eastAsia="zh-CN"/>
        </w:rPr>
        <w:t xml:space="preserve">posterior </w:t>
      </w:r>
      <w:r w:rsidR="004B73E1">
        <w:rPr>
          <w:rFonts w:ascii="Arial" w:hAnsi="Arial" w:cs="Arial"/>
          <w:lang w:eastAsia="zh-CN"/>
        </w:rPr>
        <w:t>one</w:t>
      </w:r>
      <w:r w:rsidR="003715FC">
        <w:rPr>
          <w:rFonts w:ascii="Arial" w:hAnsi="Arial" w:cs="Arial"/>
          <w:lang w:eastAsia="zh-CN"/>
        </w:rPr>
        <w:t xml:space="preserve">. </w:t>
      </w:r>
      <w:r w:rsidR="00FA6B4F">
        <w:rPr>
          <w:rFonts w:ascii="Arial" w:hAnsi="Arial" w:cs="Arial"/>
          <w:lang w:eastAsia="zh-CN"/>
        </w:rPr>
        <w:t xml:space="preserve"> </w:t>
      </w:r>
      <w:r w:rsidR="00A82D28">
        <w:rPr>
          <w:rFonts w:ascii="Arial" w:hAnsi="Arial" w:cs="Arial"/>
          <w:lang w:eastAsia="zh-CN"/>
        </w:rPr>
        <w:t xml:space="preserve">It is </w:t>
      </w:r>
      <w:r w:rsidR="009E7461">
        <w:rPr>
          <w:rFonts w:ascii="Arial" w:hAnsi="Arial" w:cs="Arial"/>
          <w:lang w:eastAsia="zh-CN"/>
        </w:rPr>
        <w:t xml:space="preserve">totally unknown if all intra-frequency </w:t>
      </w:r>
      <w:r w:rsidR="002A30C7">
        <w:rPr>
          <w:rFonts w:ascii="Arial" w:hAnsi="Arial" w:cs="Arial"/>
          <w:lang w:eastAsia="zh-CN"/>
        </w:rPr>
        <w:t xml:space="preserve">cells’ phase offset is </w:t>
      </w:r>
      <w:r w:rsidR="00FC5759">
        <w:rPr>
          <w:rFonts w:ascii="Arial" w:hAnsi="Arial" w:cs="Arial"/>
          <w:lang w:eastAsia="zh-CN"/>
        </w:rPr>
        <w:t xml:space="preserve">positive </w:t>
      </w:r>
      <w:r w:rsidR="002A30C7">
        <w:rPr>
          <w:rFonts w:ascii="Arial" w:hAnsi="Arial" w:cs="Arial"/>
          <w:lang w:eastAsia="zh-CN"/>
        </w:rPr>
        <w:t>o</w:t>
      </w:r>
      <w:r w:rsidR="00FC5759">
        <w:rPr>
          <w:rFonts w:ascii="Arial" w:hAnsi="Arial" w:cs="Arial"/>
          <w:lang w:eastAsia="zh-CN"/>
        </w:rPr>
        <w:t xml:space="preserve">r negative, </w:t>
      </w:r>
      <w:r w:rsidR="00A61B4C">
        <w:rPr>
          <w:rFonts w:ascii="Arial" w:hAnsi="Arial" w:cs="Arial"/>
          <w:lang w:eastAsia="zh-CN"/>
        </w:rPr>
        <w:t>the random</w:t>
      </w:r>
      <w:r w:rsidR="00FC24C7">
        <w:rPr>
          <w:rFonts w:ascii="Arial" w:hAnsi="Arial" w:cs="Arial"/>
          <w:lang w:eastAsia="zh-CN"/>
        </w:rPr>
        <w:t xml:space="preserve"> phase offset </w:t>
      </w:r>
      <w:r w:rsidR="00BA2771">
        <w:rPr>
          <w:rFonts w:ascii="Arial" w:hAnsi="Arial" w:cs="Arial"/>
          <w:lang w:eastAsia="zh-CN"/>
        </w:rPr>
        <w:t xml:space="preserve">obviously results into </w:t>
      </w:r>
      <w:r w:rsidR="003B5252">
        <w:rPr>
          <w:rFonts w:ascii="Arial" w:hAnsi="Arial" w:cs="Arial"/>
          <w:lang w:eastAsia="zh-CN"/>
        </w:rPr>
        <w:t>0.05 symbols</w:t>
      </w:r>
      <w:r w:rsidR="00D94586">
        <w:rPr>
          <w:rFonts w:ascii="Arial" w:hAnsi="Arial" w:cs="Arial"/>
          <w:lang w:eastAsia="zh-CN"/>
        </w:rPr>
        <w:t xml:space="preserve"> length</w:t>
      </w:r>
      <w:r w:rsidR="003B5252">
        <w:rPr>
          <w:rFonts w:ascii="Arial" w:hAnsi="Arial" w:cs="Arial"/>
          <w:lang w:eastAsia="zh-CN"/>
        </w:rPr>
        <w:t xml:space="preserve"> </w:t>
      </w:r>
      <w:r w:rsidR="00D94586">
        <w:rPr>
          <w:rFonts w:ascii="Arial" w:hAnsi="Arial" w:cs="Arial"/>
          <w:lang w:eastAsia="zh-CN"/>
        </w:rPr>
        <w:t xml:space="preserve">sight collision between </w:t>
      </w:r>
      <w:r w:rsidR="00BA2771">
        <w:rPr>
          <w:rFonts w:ascii="Arial" w:hAnsi="Arial" w:cs="Arial"/>
          <w:lang w:eastAsia="zh-CN"/>
        </w:rPr>
        <w:t>beam switching</w:t>
      </w:r>
      <w:r w:rsidR="006259A2">
        <w:rPr>
          <w:rFonts w:ascii="Arial" w:hAnsi="Arial" w:cs="Arial"/>
          <w:lang w:eastAsia="zh-CN"/>
        </w:rPr>
        <w:t xml:space="preserve"> </w:t>
      </w:r>
      <w:r w:rsidR="00D94586">
        <w:rPr>
          <w:rFonts w:ascii="Arial" w:hAnsi="Arial" w:cs="Arial"/>
          <w:lang w:eastAsia="zh-CN"/>
        </w:rPr>
        <w:t xml:space="preserve">and </w:t>
      </w:r>
      <w:r w:rsidR="006259A2">
        <w:rPr>
          <w:rFonts w:ascii="Arial" w:hAnsi="Arial" w:cs="Arial"/>
          <w:lang w:eastAsia="zh-CN"/>
        </w:rPr>
        <w:t>consecutive SSB receiving symbols</w:t>
      </w:r>
      <w:r w:rsidR="00EE77D7">
        <w:rPr>
          <w:rFonts w:ascii="Arial" w:hAnsi="Arial" w:cs="Arial"/>
          <w:lang w:eastAsia="zh-CN"/>
        </w:rPr>
        <w:t xml:space="preserve"> in case of</w:t>
      </w:r>
      <w:r w:rsidR="00FA2A9B">
        <w:rPr>
          <w:rFonts w:ascii="Arial" w:hAnsi="Arial" w:cs="Arial"/>
          <w:lang w:eastAsia="zh-CN"/>
        </w:rPr>
        <w:t xml:space="preserve"> </w:t>
      </w:r>
      <w:r w:rsidR="00E90CB8">
        <w:rPr>
          <w:rFonts w:ascii="Arial" w:hAnsi="Arial" w:cs="Arial"/>
          <w:lang w:eastAsia="zh-CN"/>
        </w:rPr>
        <w:t>960</w:t>
      </w:r>
      <w:r w:rsidR="00A21D75">
        <w:rPr>
          <w:rFonts w:ascii="Arial" w:hAnsi="Arial" w:cs="Arial"/>
          <w:lang w:eastAsia="zh-CN"/>
        </w:rPr>
        <w:t>KHz.</w:t>
      </w:r>
      <w:r w:rsidR="005462F0">
        <w:rPr>
          <w:rFonts w:ascii="Arial" w:hAnsi="Arial" w:cs="Arial"/>
          <w:lang w:eastAsia="zh-CN"/>
        </w:rPr>
        <w:t xml:space="preserve"> </w:t>
      </w:r>
      <w:r w:rsidR="00A21D75">
        <w:rPr>
          <w:rFonts w:ascii="Arial" w:hAnsi="Arial" w:cs="Arial"/>
          <w:lang w:eastAsia="zh-CN"/>
        </w:rPr>
        <w:t>T</w:t>
      </w:r>
      <w:r w:rsidR="005462F0">
        <w:rPr>
          <w:rFonts w:ascii="Arial" w:hAnsi="Arial" w:cs="Arial"/>
          <w:lang w:eastAsia="zh-CN"/>
        </w:rPr>
        <w:t xml:space="preserve">he </w:t>
      </w:r>
      <w:r w:rsidR="00A21D75">
        <w:rPr>
          <w:rFonts w:ascii="Arial" w:hAnsi="Arial" w:cs="Arial"/>
          <w:lang w:eastAsia="zh-CN"/>
        </w:rPr>
        <w:t>phenomenon</w:t>
      </w:r>
      <w:r w:rsidR="005462F0">
        <w:rPr>
          <w:rFonts w:ascii="Arial" w:hAnsi="Arial" w:cs="Arial"/>
          <w:lang w:eastAsia="zh-CN"/>
        </w:rPr>
        <w:t xml:space="preserve"> also is depicted in </w:t>
      </w:r>
      <w:r w:rsidR="00FA2A9B">
        <w:rPr>
          <w:rFonts w:ascii="Arial" w:hAnsi="Arial" w:cs="Arial"/>
          <w:lang w:eastAsia="zh-CN"/>
        </w:rPr>
        <w:fldChar w:fldCharType="begin"/>
      </w:r>
      <w:r w:rsidR="00FA2A9B">
        <w:rPr>
          <w:rFonts w:ascii="Arial" w:hAnsi="Arial" w:cs="Arial"/>
          <w:lang w:eastAsia="zh-CN"/>
        </w:rPr>
        <w:instrText xml:space="preserve"> REF _Ref85205334 \h  \* MERGEFORMAT </w:instrText>
      </w:r>
      <w:r w:rsidR="00FA2A9B">
        <w:rPr>
          <w:rFonts w:ascii="Arial" w:hAnsi="Arial" w:cs="Arial"/>
          <w:lang w:eastAsia="zh-CN"/>
        </w:rPr>
      </w:r>
      <w:r w:rsidR="00FA2A9B">
        <w:rPr>
          <w:rFonts w:ascii="Arial" w:hAnsi="Arial" w:cs="Arial"/>
          <w:lang w:eastAsia="zh-CN"/>
        </w:rPr>
        <w:fldChar w:fldCharType="separate"/>
      </w:r>
      <w:r w:rsidR="00FA2A9B" w:rsidRPr="00FA2A9B">
        <w:rPr>
          <w:rFonts w:ascii="Arial" w:hAnsi="Arial" w:cs="Arial"/>
          <w:lang w:eastAsia="zh-CN"/>
        </w:rPr>
        <w:t>Figure 2</w:t>
      </w:r>
      <w:r w:rsidR="00FA2A9B">
        <w:rPr>
          <w:rFonts w:ascii="Arial" w:hAnsi="Arial" w:cs="Arial"/>
          <w:lang w:eastAsia="zh-CN"/>
        </w:rPr>
        <w:fldChar w:fldCharType="end"/>
      </w:r>
      <w:r w:rsidR="00A21D75">
        <w:rPr>
          <w:rFonts w:ascii="Arial" w:hAnsi="Arial" w:cs="Arial"/>
          <w:lang w:eastAsia="zh-CN"/>
        </w:rPr>
        <w:t>.</w:t>
      </w:r>
      <w:r w:rsidR="00DE6A24">
        <w:rPr>
          <w:rFonts w:ascii="Arial" w:hAnsi="Arial" w:cs="Arial"/>
          <w:lang w:eastAsia="zh-CN"/>
        </w:rPr>
        <w:t xml:space="preserve"> </w:t>
      </w:r>
    </w:p>
    <w:p w14:paraId="190AD484" w14:textId="347947E6" w:rsidR="00DE6A24" w:rsidRDefault="00DE6A24" w:rsidP="00DE6A24">
      <w:pPr>
        <w:rPr>
          <w:rFonts w:ascii="Arial" w:hAnsi="Arial" w:cs="Arial"/>
          <w:lang w:eastAsia="zh-CN"/>
        </w:rPr>
      </w:pPr>
    </w:p>
    <w:p w14:paraId="5F3192DE" w14:textId="4F8787D2" w:rsidR="00A82D28" w:rsidRDefault="00A82D28" w:rsidP="00556284">
      <w:pPr>
        <w:rPr>
          <w:rFonts w:ascii="Arial" w:hAnsi="Arial" w:cs="Arial"/>
          <w:lang w:eastAsia="zh-CN"/>
        </w:rPr>
      </w:pPr>
    </w:p>
    <w:p w14:paraId="4FD1EEC7" w14:textId="77777777" w:rsidR="005462F0" w:rsidRDefault="00B629A1" w:rsidP="005462F0">
      <w:pPr>
        <w:keepNext/>
        <w:jc w:val="center"/>
      </w:pPr>
      <w:r>
        <w:object w:dxaOrig="10542" w:dyaOrig="5271" w14:anchorId="58DD8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03.3pt" o:ole="">
            <v:imagedata r:id="rId11" o:title=""/>
          </v:shape>
          <o:OLEObject Type="Embed" ProgID="Visio.Drawing.15" ShapeID="_x0000_i1025" DrawAspect="Content" ObjectID="_1696407826" r:id="rId12"/>
        </w:object>
      </w:r>
    </w:p>
    <w:p w14:paraId="6109569B" w14:textId="4EE5C6B9" w:rsidR="009C404F" w:rsidRDefault="005462F0" w:rsidP="005462F0">
      <w:pPr>
        <w:pStyle w:val="Caption"/>
        <w:jc w:val="center"/>
        <w:rPr>
          <w:rFonts w:ascii="Arial" w:hAnsi="Arial" w:cs="Arial"/>
          <w:lang w:eastAsia="zh-CN"/>
        </w:rPr>
      </w:pPr>
      <w:bookmarkStart w:id="4" w:name="_Ref85205334"/>
      <w:r>
        <w:t xml:space="preserve">Figure </w:t>
      </w:r>
      <w:r>
        <w:fldChar w:fldCharType="begin"/>
      </w:r>
      <w:r>
        <w:instrText xml:space="preserve"> SEQ Figure \* ARABIC </w:instrText>
      </w:r>
      <w:r>
        <w:fldChar w:fldCharType="separate"/>
      </w:r>
      <w:r>
        <w:rPr>
          <w:noProof/>
        </w:rPr>
        <w:t>2</w:t>
      </w:r>
      <w:r>
        <w:fldChar w:fldCharType="end"/>
      </w:r>
      <w:bookmarkEnd w:id="4"/>
      <w:r w:rsidRPr="00FA2A9B">
        <w:rPr>
          <w:lang w:val="en-US"/>
        </w:rPr>
        <w:t xml:space="preserve"> Beam switching time collides consecutive SSB</w:t>
      </w:r>
    </w:p>
    <w:p w14:paraId="1F2A047F" w14:textId="7386D33A" w:rsidR="009C404F" w:rsidRDefault="009C404F" w:rsidP="00556284">
      <w:pPr>
        <w:rPr>
          <w:rFonts w:ascii="Arial" w:hAnsi="Arial" w:cs="Arial"/>
          <w:lang w:eastAsia="zh-CN"/>
        </w:rPr>
      </w:pPr>
    </w:p>
    <w:p w14:paraId="19A4DD22" w14:textId="43698F39" w:rsidR="00517CB5" w:rsidRDefault="00EC3F29" w:rsidP="00556284">
      <w:pPr>
        <w:rPr>
          <w:rFonts w:ascii="Arial" w:hAnsi="Arial" w:cs="Arial"/>
          <w:b/>
          <w:bCs/>
          <w:i/>
          <w:iCs/>
          <w:lang w:eastAsia="zh-CN"/>
        </w:rPr>
      </w:pPr>
      <w:r w:rsidRPr="008B6DC2">
        <w:rPr>
          <w:rFonts w:ascii="Arial" w:hAnsi="Arial" w:cs="Arial"/>
          <w:b/>
          <w:bCs/>
          <w:i/>
          <w:iCs/>
          <w:lang w:val="x-none" w:eastAsia="zh-CN"/>
        </w:rPr>
        <w:t xml:space="preserve">Proposal </w:t>
      </w:r>
      <w:r w:rsidR="00D60FCB">
        <w:rPr>
          <w:rFonts w:ascii="Arial" w:hAnsi="Arial" w:cs="Arial"/>
          <w:b/>
          <w:bCs/>
          <w:i/>
          <w:iCs/>
          <w:lang w:val="x-none" w:eastAsia="zh-CN"/>
        </w:rPr>
        <w:t>5</w:t>
      </w:r>
      <w:r w:rsidRPr="008B6DC2">
        <w:rPr>
          <w:rFonts w:ascii="Arial" w:hAnsi="Arial" w:cs="Arial"/>
          <w:b/>
          <w:bCs/>
          <w:i/>
          <w:iCs/>
          <w:lang w:val="x-none" w:eastAsia="zh-CN"/>
        </w:rPr>
        <w:t xml:space="preserve">: </w:t>
      </w:r>
      <w:r w:rsidR="00270A5C">
        <w:rPr>
          <w:rFonts w:ascii="Arial" w:hAnsi="Arial" w:cs="Arial"/>
          <w:b/>
          <w:bCs/>
          <w:i/>
          <w:iCs/>
          <w:lang w:val="x-none" w:eastAsia="zh-CN"/>
        </w:rPr>
        <w:t>Assuming</w:t>
      </w:r>
      <w:r w:rsidRPr="008B6DC2">
        <w:rPr>
          <w:rFonts w:ascii="Arial" w:hAnsi="Arial" w:cs="Arial"/>
          <w:b/>
          <w:bCs/>
          <w:i/>
          <w:iCs/>
          <w:lang w:val="x-none" w:eastAsia="zh-CN"/>
        </w:rPr>
        <w:t xml:space="preserve"> </w:t>
      </w:r>
      <w:r w:rsidR="00270A5C">
        <w:rPr>
          <w:rFonts w:ascii="Arial" w:hAnsi="Arial" w:cs="Arial"/>
          <w:b/>
          <w:bCs/>
          <w:i/>
          <w:iCs/>
          <w:lang w:val="x-none" w:eastAsia="zh-CN"/>
        </w:rPr>
        <w:t>that</w:t>
      </w:r>
      <w:r w:rsidR="00A12630" w:rsidRPr="00A12630">
        <w:rPr>
          <w:rFonts w:ascii="Arial" w:hAnsi="Arial" w:cs="Arial"/>
          <w:b/>
          <w:bCs/>
          <w:i/>
          <w:iCs/>
          <w:lang w:eastAsia="zh-CN"/>
        </w:rPr>
        <w:t xml:space="preserve"> </w:t>
      </w:r>
      <w:r w:rsidRPr="008B6DC2">
        <w:rPr>
          <w:rFonts w:ascii="Arial" w:hAnsi="Arial" w:cs="Arial"/>
          <w:b/>
          <w:bCs/>
          <w:i/>
          <w:iCs/>
          <w:lang w:val="x-none" w:eastAsia="zh-CN"/>
        </w:rPr>
        <w:t xml:space="preserve">cell phase synchronization accuracy </w:t>
      </w:r>
      <w:r w:rsidR="00270A5C">
        <w:rPr>
          <w:rFonts w:ascii="Arial" w:hAnsi="Arial" w:cs="Arial"/>
          <w:b/>
          <w:bCs/>
          <w:i/>
          <w:iCs/>
          <w:lang w:val="x-none" w:eastAsia="zh-CN"/>
        </w:rPr>
        <w:t xml:space="preserve">is </w:t>
      </w:r>
      <w:r w:rsidRPr="008B6DC2">
        <w:rPr>
          <w:rFonts w:ascii="Arial" w:hAnsi="Arial" w:cs="Arial"/>
          <w:b/>
          <w:bCs/>
          <w:i/>
          <w:iCs/>
          <w:lang w:val="x-none" w:eastAsia="zh-CN"/>
        </w:rPr>
        <w:t xml:space="preserve">3μs, scheduling restriction on L3 measurements </w:t>
      </w:r>
      <w:r w:rsidR="00682696" w:rsidRPr="008B6DC2">
        <w:rPr>
          <w:rFonts w:ascii="Arial" w:hAnsi="Arial" w:cs="Arial"/>
          <w:b/>
          <w:bCs/>
          <w:i/>
          <w:iCs/>
          <w:lang w:val="x-none" w:eastAsia="zh-CN"/>
        </w:rPr>
        <w:t>needs</w:t>
      </w:r>
      <w:r w:rsidR="00790D81" w:rsidRPr="008B6DC2">
        <w:rPr>
          <w:rFonts w:ascii="Arial" w:hAnsi="Arial" w:cs="Arial"/>
          <w:b/>
          <w:bCs/>
          <w:i/>
          <w:iCs/>
          <w:lang w:val="x-none" w:eastAsia="zh-CN"/>
        </w:rPr>
        <w:t xml:space="preserve"> 2 symbols</w:t>
      </w:r>
      <w:r w:rsidR="00CC7AF4" w:rsidRPr="008B6DC2">
        <w:rPr>
          <w:rFonts w:ascii="Arial" w:hAnsi="Arial" w:cs="Arial"/>
          <w:b/>
          <w:bCs/>
          <w:i/>
          <w:iCs/>
          <w:lang w:val="x-none" w:eastAsia="zh-CN"/>
        </w:rPr>
        <w:t xml:space="preserve"> before and after </w:t>
      </w:r>
      <w:r w:rsidR="00682696" w:rsidRPr="008B6DC2">
        <w:rPr>
          <w:rFonts w:ascii="Arial" w:hAnsi="Arial" w:cs="Arial"/>
          <w:b/>
          <w:bCs/>
          <w:i/>
          <w:iCs/>
          <w:lang w:val="x-none" w:eastAsia="zh-CN"/>
        </w:rPr>
        <w:t>SSB symbols</w:t>
      </w:r>
      <w:r w:rsidR="00682696" w:rsidRPr="008B6DC2">
        <w:rPr>
          <w:rFonts w:ascii="Arial" w:hAnsi="Arial" w:cs="Arial"/>
          <w:b/>
          <w:bCs/>
          <w:i/>
          <w:iCs/>
          <w:lang w:eastAsia="zh-CN"/>
        </w:rPr>
        <w:t xml:space="preserve"> for </w:t>
      </w:r>
      <w:r w:rsidR="00682696" w:rsidRPr="008B6DC2">
        <w:rPr>
          <w:rFonts w:ascii="Arial" w:hAnsi="Arial" w:cs="Arial"/>
          <w:b/>
          <w:bCs/>
          <w:i/>
          <w:iCs/>
          <w:lang w:val="x-none" w:eastAsia="zh-CN"/>
        </w:rPr>
        <w:t>480KHz SCS</w:t>
      </w:r>
      <w:r w:rsidR="00682696" w:rsidRPr="008B6DC2">
        <w:rPr>
          <w:rFonts w:ascii="Arial" w:hAnsi="Arial" w:cs="Arial"/>
          <w:b/>
          <w:bCs/>
          <w:i/>
          <w:iCs/>
          <w:lang w:eastAsia="zh-CN"/>
        </w:rPr>
        <w:t xml:space="preserve">, 3 </w:t>
      </w:r>
      <w:r w:rsidR="00682696" w:rsidRPr="008B6DC2">
        <w:rPr>
          <w:rFonts w:ascii="Arial" w:hAnsi="Arial" w:cs="Arial"/>
          <w:b/>
          <w:bCs/>
          <w:i/>
          <w:iCs/>
          <w:lang w:val="x-none" w:eastAsia="zh-CN"/>
        </w:rPr>
        <w:t>symbols before and after SSB symbols</w:t>
      </w:r>
      <w:r w:rsidR="00682696" w:rsidRPr="008B6DC2">
        <w:rPr>
          <w:rFonts w:ascii="Arial" w:hAnsi="Arial" w:cs="Arial"/>
          <w:b/>
          <w:bCs/>
          <w:i/>
          <w:iCs/>
          <w:lang w:eastAsia="zh-CN"/>
        </w:rPr>
        <w:t xml:space="preserve"> for 960</w:t>
      </w:r>
      <w:r w:rsidR="00682696" w:rsidRPr="008B6DC2">
        <w:rPr>
          <w:rFonts w:ascii="Arial" w:hAnsi="Arial" w:cs="Arial"/>
          <w:b/>
          <w:bCs/>
          <w:i/>
          <w:iCs/>
          <w:lang w:val="x-none" w:eastAsia="zh-CN"/>
        </w:rPr>
        <w:t>KHz SCS</w:t>
      </w:r>
      <w:r w:rsidR="00682696" w:rsidRPr="008B6DC2">
        <w:rPr>
          <w:rFonts w:ascii="Arial" w:hAnsi="Arial" w:cs="Arial"/>
          <w:b/>
          <w:bCs/>
          <w:i/>
          <w:iCs/>
          <w:lang w:eastAsia="zh-CN"/>
        </w:rPr>
        <w:t xml:space="preserve">. </w:t>
      </w:r>
    </w:p>
    <w:p w14:paraId="3F4D3881" w14:textId="61092E11" w:rsidR="005B6CDD" w:rsidRPr="006F6B28" w:rsidRDefault="00517CB5" w:rsidP="00556284">
      <w:pPr>
        <w:rPr>
          <w:rFonts w:ascii="Arial" w:hAnsi="Arial" w:cs="Arial"/>
          <w:b/>
          <w:bCs/>
          <w:i/>
          <w:iCs/>
          <w:lang w:eastAsia="zh-CN"/>
        </w:rPr>
      </w:pPr>
      <w:r>
        <w:rPr>
          <w:rFonts w:ascii="Arial" w:hAnsi="Arial" w:cs="Arial"/>
          <w:b/>
          <w:bCs/>
          <w:i/>
          <w:iCs/>
          <w:lang w:eastAsia="zh-CN"/>
        </w:rPr>
        <w:t>Proposal</w:t>
      </w:r>
      <w:r w:rsidR="00D60FCB">
        <w:rPr>
          <w:rFonts w:ascii="Arial" w:hAnsi="Arial" w:cs="Arial"/>
          <w:b/>
          <w:bCs/>
          <w:i/>
          <w:iCs/>
          <w:lang w:eastAsia="zh-CN"/>
        </w:rPr>
        <w:t xml:space="preserve"> 6</w:t>
      </w:r>
      <w:r>
        <w:rPr>
          <w:rFonts w:ascii="Arial" w:hAnsi="Arial" w:cs="Arial"/>
          <w:b/>
          <w:bCs/>
          <w:i/>
          <w:iCs/>
          <w:lang w:eastAsia="zh-CN"/>
        </w:rPr>
        <w:t xml:space="preserve">: for </w:t>
      </w:r>
      <w:r w:rsidR="00D15658">
        <w:rPr>
          <w:rFonts w:ascii="Arial" w:hAnsi="Arial" w:cs="Arial"/>
          <w:b/>
          <w:bCs/>
          <w:i/>
          <w:iCs/>
          <w:lang w:eastAsia="zh-CN"/>
        </w:rPr>
        <w:t>96</w:t>
      </w:r>
      <w:r>
        <w:rPr>
          <w:rFonts w:ascii="Arial" w:hAnsi="Arial" w:cs="Arial"/>
          <w:b/>
          <w:bCs/>
          <w:i/>
          <w:iCs/>
          <w:lang w:eastAsia="zh-CN"/>
        </w:rPr>
        <w:t xml:space="preserve">0KHz SCS, </w:t>
      </w:r>
      <w:r w:rsidR="00032008" w:rsidRPr="00032008">
        <w:rPr>
          <w:rFonts w:ascii="Arial" w:hAnsi="Arial" w:cs="Arial"/>
          <w:b/>
          <w:bCs/>
          <w:i/>
          <w:iCs/>
          <w:lang w:eastAsia="zh-CN"/>
        </w:rPr>
        <w:t>Puncturation</w:t>
      </w:r>
      <w:r w:rsidR="00032008" w:rsidRPr="00032008">
        <w:rPr>
          <w:rFonts w:ascii="Arial" w:hAnsi="Arial" w:cs="Arial" w:hint="eastAsia"/>
          <w:b/>
          <w:bCs/>
          <w:i/>
          <w:iCs/>
          <w:lang w:eastAsia="zh-CN"/>
        </w:rPr>
        <w:t xml:space="preserve"> </w:t>
      </w:r>
      <w:r w:rsidR="000E7A09">
        <w:rPr>
          <w:rFonts w:ascii="Arial" w:hAnsi="Arial" w:cs="Arial" w:hint="eastAsia"/>
          <w:b/>
          <w:bCs/>
          <w:i/>
          <w:iCs/>
          <w:lang w:eastAsia="zh-CN"/>
        </w:rPr>
        <w:t>o</w:t>
      </w:r>
      <w:r w:rsidR="000E7A09">
        <w:rPr>
          <w:rFonts w:ascii="Arial" w:hAnsi="Arial" w:cs="Arial"/>
          <w:b/>
          <w:bCs/>
          <w:i/>
          <w:iCs/>
          <w:lang w:eastAsia="zh-CN"/>
        </w:rPr>
        <w:t xml:space="preserve">f 0.05 symbol </w:t>
      </w:r>
      <w:r w:rsidR="007054E9">
        <w:rPr>
          <w:rFonts w:ascii="Arial" w:hAnsi="Arial" w:cs="Arial"/>
          <w:b/>
          <w:bCs/>
          <w:i/>
          <w:iCs/>
          <w:lang w:eastAsia="zh-CN"/>
        </w:rPr>
        <w:t xml:space="preserve">in </w:t>
      </w:r>
      <w:r w:rsidR="000E7A09">
        <w:rPr>
          <w:rFonts w:ascii="Arial" w:hAnsi="Arial" w:cs="Arial"/>
          <w:b/>
          <w:bCs/>
          <w:i/>
          <w:iCs/>
          <w:lang w:eastAsia="zh-CN"/>
        </w:rPr>
        <w:t xml:space="preserve">SSB </w:t>
      </w:r>
      <w:r w:rsidR="007054E9">
        <w:rPr>
          <w:rFonts w:ascii="Arial" w:hAnsi="Arial" w:cs="Arial"/>
          <w:b/>
          <w:bCs/>
          <w:i/>
          <w:iCs/>
          <w:lang w:eastAsia="zh-CN"/>
        </w:rPr>
        <w:t xml:space="preserve">caused by </w:t>
      </w:r>
      <w:r w:rsidR="00D15658">
        <w:rPr>
          <w:rFonts w:ascii="Arial" w:hAnsi="Arial" w:cs="Arial"/>
          <w:b/>
          <w:bCs/>
          <w:i/>
          <w:iCs/>
          <w:lang w:eastAsia="zh-CN"/>
        </w:rPr>
        <w:t>coll</w:t>
      </w:r>
      <w:r w:rsidR="007425F9">
        <w:rPr>
          <w:rFonts w:ascii="Arial" w:hAnsi="Arial" w:cs="Arial"/>
          <w:b/>
          <w:bCs/>
          <w:i/>
          <w:iCs/>
          <w:lang w:eastAsia="zh-CN"/>
        </w:rPr>
        <w:t>iding</w:t>
      </w:r>
      <w:r w:rsidR="00F45A71">
        <w:rPr>
          <w:rFonts w:ascii="Arial" w:hAnsi="Arial" w:cs="Arial"/>
          <w:b/>
          <w:bCs/>
          <w:i/>
          <w:iCs/>
          <w:lang w:eastAsia="zh-CN"/>
        </w:rPr>
        <w:t xml:space="preserve"> with beam switching time </w:t>
      </w:r>
      <w:r w:rsidR="00A351A5">
        <w:rPr>
          <w:rFonts w:ascii="Arial" w:hAnsi="Arial" w:cs="Arial"/>
          <w:b/>
          <w:bCs/>
          <w:i/>
          <w:iCs/>
          <w:lang w:eastAsia="zh-CN"/>
        </w:rPr>
        <w:t xml:space="preserve">is </w:t>
      </w:r>
      <w:r w:rsidR="00F12B00">
        <w:rPr>
          <w:rFonts w:ascii="Arial" w:hAnsi="Arial" w:cs="Arial"/>
          <w:b/>
          <w:bCs/>
          <w:i/>
          <w:iCs/>
          <w:lang w:eastAsia="zh-CN"/>
        </w:rPr>
        <w:t xml:space="preserve">acceptable performance degradation </w:t>
      </w:r>
      <w:r w:rsidR="00F12B00" w:rsidRPr="00F12B00">
        <w:rPr>
          <w:rFonts w:ascii="Arial" w:hAnsi="Arial" w:cs="Arial"/>
          <w:b/>
          <w:bCs/>
          <w:i/>
          <w:iCs/>
          <w:lang w:eastAsia="zh-CN"/>
        </w:rPr>
        <w:t>(</w:t>
      </w:r>
      <w:r w:rsidR="00B52BF8">
        <w:rPr>
          <w:rFonts w:ascii="Arial" w:hAnsi="Arial" w:cs="Arial"/>
          <w:b/>
          <w:bCs/>
          <w:i/>
          <w:iCs/>
          <w:lang w:eastAsia="zh-CN"/>
        </w:rPr>
        <w:t xml:space="preserve">e.g. </w:t>
      </w:r>
      <w:r w:rsidR="00F12B00">
        <w:rPr>
          <w:rFonts w:ascii="Arial" w:hAnsi="Arial" w:cs="Arial"/>
          <w:b/>
          <w:bCs/>
          <w:i/>
          <w:iCs/>
          <w:lang w:eastAsia="zh-CN"/>
        </w:rPr>
        <w:t>CP can mitigate</w:t>
      </w:r>
      <w:r w:rsidR="00CE05A2">
        <w:rPr>
          <w:rFonts w:ascii="Arial" w:hAnsi="Arial" w:cs="Arial"/>
          <w:b/>
          <w:bCs/>
          <w:i/>
          <w:iCs/>
          <w:lang w:eastAsia="zh-CN"/>
        </w:rPr>
        <w:t xml:space="preserve"> the issue</w:t>
      </w:r>
      <w:r w:rsidR="00F12B00">
        <w:rPr>
          <w:rFonts w:ascii="Arial" w:hAnsi="Arial" w:cs="Arial"/>
          <w:b/>
          <w:bCs/>
          <w:i/>
          <w:iCs/>
          <w:lang w:eastAsia="zh-CN"/>
        </w:rPr>
        <w:t xml:space="preserve"> to some </w:t>
      </w:r>
      <w:r w:rsidR="00C30385">
        <w:rPr>
          <w:rFonts w:ascii="Arial" w:hAnsi="Arial" w:cs="Arial" w:hint="eastAsia"/>
          <w:b/>
          <w:bCs/>
          <w:i/>
          <w:iCs/>
          <w:lang w:eastAsia="zh-CN"/>
        </w:rPr>
        <w:t>extent</w:t>
      </w:r>
      <w:r w:rsidR="00B52BF8">
        <w:rPr>
          <w:rFonts w:ascii="Arial" w:hAnsi="Arial" w:cs="Arial"/>
          <w:b/>
          <w:bCs/>
          <w:i/>
          <w:iCs/>
          <w:lang w:eastAsia="zh-CN"/>
        </w:rPr>
        <w:t xml:space="preserve">, </w:t>
      </w:r>
      <w:r w:rsidR="00B90D27">
        <w:rPr>
          <w:rFonts w:ascii="Arial" w:hAnsi="Arial" w:cs="Arial"/>
          <w:b/>
          <w:bCs/>
          <w:i/>
          <w:iCs/>
          <w:lang w:eastAsia="zh-CN"/>
        </w:rPr>
        <w:t>and less beam switching</w:t>
      </w:r>
      <w:r w:rsidR="00AB539A">
        <w:rPr>
          <w:rFonts w:ascii="Arial" w:hAnsi="Arial" w:cs="Arial"/>
          <w:b/>
          <w:bCs/>
          <w:i/>
          <w:iCs/>
          <w:lang w:eastAsia="zh-CN"/>
        </w:rPr>
        <w:t xml:space="preserve"> frequency or beam indexes</w:t>
      </w:r>
      <w:r w:rsidR="000279F5">
        <w:rPr>
          <w:rFonts w:ascii="Arial" w:hAnsi="Arial" w:cs="Arial"/>
          <w:b/>
          <w:bCs/>
          <w:i/>
          <w:iCs/>
          <w:lang w:eastAsia="zh-CN"/>
        </w:rPr>
        <w:t xml:space="preserve"> also are helpful</w:t>
      </w:r>
      <w:r w:rsidR="00F12B00" w:rsidRPr="00F12B00">
        <w:rPr>
          <w:rFonts w:ascii="Arial" w:hAnsi="Arial" w:cs="Arial"/>
          <w:b/>
          <w:bCs/>
          <w:i/>
          <w:iCs/>
          <w:lang w:eastAsia="zh-CN"/>
        </w:rPr>
        <w:t>)</w:t>
      </w:r>
      <w:r w:rsidR="00CE05A2">
        <w:rPr>
          <w:rFonts w:ascii="Arial" w:hAnsi="Arial" w:cs="Arial"/>
          <w:b/>
          <w:bCs/>
          <w:i/>
          <w:iCs/>
          <w:lang w:eastAsia="zh-CN"/>
        </w:rPr>
        <w:t xml:space="preserve"> with proper </w:t>
      </w:r>
      <w:r w:rsidR="006F6B28">
        <w:rPr>
          <w:rFonts w:ascii="Arial" w:hAnsi="Arial" w:cs="Arial"/>
          <w:b/>
          <w:bCs/>
          <w:i/>
          <w:iCs/>
          <w:lang w:eastAsia="zh-CN"/>
        </w:rPr>
        <w:t>configurations</w:t>
      </w:r>
      <w:r w:rsidR="00F86B74" w:rsidRPr="008B6DC2">
        <w:rPr>
          <w:rFonts w:ascii="Arial" w:hAnsi="Arial" w:cs="Arial"/>
          <w:b/>
          <w:bCs/>
          <w:i/>
          <w:iCs/>
          <w:lang w:eastAsia="zh-CN"/>
        </w:rPr>
        <w:t>.</w:t>
      </w:r>
    </w:p>
    <w:p w14:paraId="39804641" w14:textId="087C3704" w:rsidR="005B6CDD" w:rsidRDefault="005B6CDD" w:rsidP="00556284">
      <w:pPr>
        <w:rPr>
          <w:rFonts w:ascii="Arial" w:hAnsi="Arial" w:cs="Arial"/>
          <w:lang w:val="x-none" w:eastAsia="zh-CN"/>
        </w:rPr>
      </w:pPr>
    </w:p>
    <w:p w14:paraId="2057580A" w14:textId="1B08203C" w:rsidR="008707C4" w:rsidRPr="00B757D7" w:rsidRDefault="002A2C23" w:rsidP="002A2C23">
      <w:pPr>
        <w:pStyle w:val="Heading2"/>
        <w:rPr>
          <w:rFonts w:cs="Arial"/>
          <w:lang w:val="en-US"/>
        </w:rPr>
      </w:pPr>
      <w:r w:rsidRPr="00B757D7">
        <w:rPr>
          <w:rFonts w:cs="Arial"/>
          <w:lang w:val="en-US"/>
        </w:rPr>
        <w:t>Simulations for Cell detection, PBCH detection and SSB measurements</w:t>
      </w:r>
    </w:p>
    <w:tbl>
      <w:tblPr>
        <w:tblStyle w:val="TableGrid"/>
        <w:tblW w:w="0" w:type="auto"/>
        <w:tblLook w:val="04A0" w:firstRow="1" w:lastRow="0" w:firstColumn="1" w:lastColumn="0" w:noHBand="0" w:noVBand="1"/>
      </w:tblPr>
      <w:tblGrid>
        <w:gridCol w:w="10142"/>
      </w:tblGrid>
      <w:tr w:rsidR="00630F0C" w14:paraId="2C0C93AE" w14:textId="77777777" w:rsidTr="00630F0C">
        <w:tc>
          <w:tcPr>
            <w:tcW w:w="10142" w:type="dxa"/>
          </w:tcPr>
          <w:p w14:paraId="798A436A" w14:textId="77777777" w:rsidR="00630F0C" w:rsidRDefault="00630F0C" w:rsidP="00630F0C">
            <w:pPr>
              <w:rPr>
                <w:b/>
                <w:color w:val="0070C0"/>
                <w:u w:val="single"/>
                <w:lang w:eastAsia="ko-KR"/>
              </w:rPr>
            </w:pPr>
            <w:bookmarkStart w:id="5" w:name="_Hlk80558160"/>
            <w:r w:rsidRPr="00805BE8">
              <w:rPr>
                <w:b/>
                <w:color w:val="0070C0"/>
                <w:u w:val="single"/>
                <w:lang w:eastAsia="ko-KR"/>
              </w:rPr>
              <w:t>Issue 1-</w:t>
            </w:r>
            <w:r>
              <w:rPr>
                <w:b/>
                <w:color w:val="0070C0"/>
                <w:u w:val="single"/>
                <w:lang w:eastAsia="ko-KR"/>
              </w:rPr>
              <w:t>5-5</w:t>
            </w:r>
            <w:r w:rsidRPr="00805BE8">
              <w:rPr>
                <w:b/>
                <w:color w:val="0070C0"/>
                <w:u w:val="single"/>
                <w:lang w:eastAsia="ko-KR"/>
              </w:rPr>
              <w:t xml:space="preserve">: </w:t>
            </w:r>
            <w:r>
              <w:rPr>
                <w:b/>
                <w:color w:val="0070C0"/>
                <w:u w:val="single"/>
                <w:lang w:eastAsia="ko-KR"/>
              </w:rPr>
              <w:t>Simulations for Cell detection, PBCH detection and SSB measurements</w:t>
            </w:r>
          </w:p>
          <w:bookmarkEnd w:id="5"/>
          <w:p w14:paraId="4849251B" w14:textId="77777777" w:rsidR="00630F0C" w:rsidRPr="00E75C3F" w:rsidRDefault="00630F0C" w:rsidP="00630F0C">
            <w:pPr>
              <w:spacing w:after="120"/>
              <w:rPr>
                <w:i/>
                <w:u w:val="single"/>
                <w:lang w:eastAsia="zh-CN"/>
              </w:rPr>
            </w:pPr>
            <w:r>
              <w:rPr>
                <w:i/>
                <w:u w:val="single"/>
                <w:lang w:eastAsia="zh-CN"/>
              </w:rPr>
              <w:t>Open items</w:t>
            </w:r>
            <w:r w:rsidRPr="002C3D6D">
              <w:rPr>
                <w:rFonts w:hint="eastAsia"/>
                <w:i/>
                <w:u w:val="single"/>
                <w:lang w:eastAsia="zh-CN"/>
              </w:rPr>
              <w:t>:</w:t>
            </w:r>
          </w:p>
          <w:p w14:paraId="3921505B" w14:textId="77777777" w:rsidR="00630F0C" w:rsidRPr="00FB6701" w:rsidRDefault="00630F0C" w:rsidP="00630F0C">
            <w:pPr>
              <w:pStyle w:val="ListParagraph"/>
              <w:numPr>
                <w:ilvl w:val="0"/>
                <w:numId w:val="18"/>
              </w:numPr>
              <w:spacing w:after="120"/>
              <w:contextualSpacing w:val="0"/>
              <w:rPr>
                <w:szCs w:val="24"/>
                <w:lang w:eastAsia="zh-CN"/>
              </w:rPr>
            </w:pPr>
            <w:r w:rsidRPr="00FB6701">
              <w:rPr>
                <w:szCs w:val="24"/>
                <w:lang w:eastAsia="zh-CN"/>
              </w:rPr>
              <w:t>Discuss whether simulations are needed to study the impact of higher SCS on the following</w:t>
            </w:r>
          </w:p>
          <w:p w14:paraId="4E147AD7" w14:textId="77777777" w:rsidR="00630F0C" w:rsidRPr="00FB6701" w:rsidRDefault="00630F0C" w:rsidP="00630F0C">
            <w:pPr>
              <w:pStyle w:val="ListParagraph"/>
              <w:numPr>
                <w:ilvl w:val="1"/>
                <w:numId w:val="18"/>
              </w:numPr>
              <w:spacing w:after="120"/>
              <w:contextualSpacing w:val="0"/>
              <w:rPr>
                <w:szCs w:val="24"/>
                <w:lang w:eastAsia="zh-CN"/>
              </w:rPr>
            </w:pPr>
            <w:r w:rsidRPr="00FB6701">
              <w:rPr>
                <w:szCs w:val="24"/>
                <w:lang w:eastAsia="zh-CN"/>
              </w:rPr>
              <w:t>Cell detection</w:t>
            </w:r>
          </w:p>
          <w:p w14:paraId="02B96466" w14:textId="77777777" w:rsidR="00630F0C" w:rsidRPr="00FB6701" w:rsidRDefault="00630F0C" w:rsidP="00630F0C">
            <w:pPr>
              <w:pStyle w:val="ListParagraph"/>
              <w:numPr>
                <w:ilvl w:val="1"/>
                <w:numId w:val="18"/>
              </w:numPr>
              <w:spacing w:after="120"/>
              <w:contextualSpacing w:val="0"/>
              <w:rPr>
                <w:szCs w:val="24"/>
                <w:lang w:eastAsia="zh-CN"/>
              </w:rPr>
            </w:pPr>
            <w:r w:rsidRPr="00FB6701">
              <w:rPr>
                <w:szCs w:val="24"/>
                <w:lang w:eastAsia="zh-CN"/>
              </w:rPr>
              <w:t>PBCH detection for SSB index detection</w:t>
            </w:r>
          </w:p>
          <w:p w14:paraId="1D4D4BD0" w14:textId="77777777" w:rsidR="00630F0C" w:rsidRPr="00FB6701" w:rsidRDefault="00630F0C" w:rsidP="00630F0C">
            <w:pPr>
              <w:pStyle w:val="ListParagraph"/>
              <w:numPr>
                <w:ilvl w:val="1"/>
                <w:numId w:val="18"/>
              </w:numPr>
              <w:spacing w:after="120"/>
              <w:contextualSpacing w:val="0"/>
              <w:rPr>
                <w:szCs w:val="24"/>
                <w:lang w:eastAsia="zh-CN"/>
              </w:rPr>
            </w:pPr>
            <w:r w:rsidRPr="00FB6701">
              <w:rPr>
                <w:szCs w:val="24"/>
                <w:lang w:eastAsia="zh-CN"/>
              </w:rPr>
              <w:t>SSB measurements</w:t>
            </w:r>
          </w:p>
          <w:p w14:paraId="0D9F1C47" w14:textId="29EB0C1D" w:rsidR="00630F0C" w:rsidRDefault="00630F0C" w:rsidP="00630F0C">
            <w:pPr>
              <w:pStyle w:val="ListParagraph"/>
              <w:numPr>
                <w:ilvl w:val="0"/>
                <w:numId w:val="18"/>
              </w:numPr>
              <w:spacing w:after="120"/>
              <w:contextualSpacing w:val="0"/>
              <w:rPr>
                <w:rFonts w:ascii="Arial" w:hAnsi="Arial" w:cs="Arial"/>
                <w:lang w:eastAsia="zh-CN"/>
              </w:rPr>
            </w:pPr>
            <w:r w:rsidRPr="00FB6701">
              <w:rPr>
                <w:szCs w:val="24"/>
                <w:lang w:eastAsia="zh-CN"/>
              </w:rPr>
              <w:t>If yes, also provide inputs on the simulation assumptions.</w:t>
            </w:r>
          </w:p>
        </w:tc>
      </w:tr>
    </w:tbl>
    <w:p w14:paraId="182BAB3D" w14:textId="5E54EED8" w:rsidR="008707C4" w:rsidRDefault="008707C4" w:rsidP="00556284">
      <w:pPr>
        <w:rPr>
          <w:rFonts w:ascii="Arial" w:hAnsi="Arial" w:cs="Arial"/>
          <w:lang w:val="x-none" w:eastAsia="zh-CN"/>
        </w:rPr>
      </w:pPr>
    </w:p>
    <w:p w14:paraId="7B5BAA55" w14:textId="125341A8" w:rsidR="008707C4" w:rsidRDefault="00EC557C" w:rsidP="00556284">
      <w:pPr>
        <w:rPr>
          <w:rFonts w:ascii="Arial" w:hAnsi="Arial" w:cs="Arial"/>
          <w:lang w:eastAsia="zh-CN"/>
        </w:rPr>
      </w:pPr>
      <w:r w:rsidRPr="007339F8">
        <w:rPr>
          <w:rFonts w:ascii="Arial" w:hAnsi="Arial" w:cs="Arial"/>
          <w:lang w:eastAsia="zh-CN"/>
        </w:rPr>
        <w:t>The firs</w:t>
      </w:r>
      <w:r w:rsidR="007339F8" w:rsidRPr="007339F8">
        <w:rPr>
          <w:rFonts w:ascii="Arial" w:hAnsi="Arial" w:cs="Arial"/>
          <w:lang w:eastAsia="zh-CN"/>
        </w:rPr>
        <w:t xml:space="preserve">t item </w:t>
      </w:r>
      <w:r w:rsidR="007339F8">
        <w:rPr>
          <w:rFonts w:ascii="Arial" w:hAnsi="Arial" w:cs="Arial"/>
          <w:lang w:eastAsia="zh-CN"/>
        </w:rPr>
        <w:t xml:space="preserve">question is if higher SCS may impact below </w:t>
      </w:r>
      <w:r w:rsidR="00FF2AAF">
        <w:rPr>
          <w:rFonts w:ascii="Arial" w:hAnsi="Arial" w:cs="Arial"/>
          <w:lang w:eastAsia="zh-CN"/>
        </w:rPr>
        <w:t>spec</w:t>
      </w:r>
      <w:r w:rsidR="007E6E1D">
        <w:rPr>
          <w:rFonts w:ascii="Arial" w:hAnsi="Arial" w:cs="Arial"/>
          <w:lang w:eastAsia="zh-CN"/>
        </w:rPr>
        <w:t>ification</w:t>
      </w:r>
      <w:r w:rsidR="00FF2AAF">
        <w:rPr>
          <w:rFonts w:ascii="Arial" w:hAnsi="Arial" w:cs="Arial"/>
          <w:lang w:eastAsia="zh-CN"/>
        </w:rPr>
        <w:t xml:space="preserve"> items </w:t>
      </w:r>
      <w:r w:rsidR="007339F8">
        <w:rPr>
          <w:rFonts w:ascii="Arial" w:hAnsi="Arial" w:cs="Arial"/>
          <w:lang w:eastAsia="zh-CN"/>
        </w:rPr>
        <w:t xml:space="preserve">significantly: </w:t>
      </w:r>
    </w:p>
    <w:p w14:paraId="7D1BC102" w14:textId="77777777" w:rsidR="007339F8" w:rsidRPr="000C1972" w:rsidRDefault="007339F8" w:rsidP="007339F8">
      <w:pPr>
        <w:pStyle w:val="ListParagraph"/>
        <w:numPr>
          <w:ilvl w:val="1"/>
          <w:numId w:val="18"/>
        </w:numPr>
        <w:spacing w:after="120"/>
        <w:contextualSpacing w:val="0"/>
        <w:rPr>
          <w:rFonts w:ascii="Arial" w:hAnsi="Arial" w:cs="Arial"/>
          <w:lang w:val="en-US" w:eastAsia="zh-CN"/>
        </w:rPr>
      </w:pPr>
      <w:r w:rsidRPr="000C1972">
        <w:rPr>
          <w:rFonts w:ascii="Arial" w:hAnsi="Arial" w:cs="Arial"/>
          <w:lang w:val="en-US" w:eastAsia="zh-CN"/>
        </w:rPr>
        <w:t>Cell detection</w:t>
      </w:r>
    </w:p>
    <w:p w14:paraId="2CC87279" w14:textId="77777777" w:rsidR="007339F8" w:rsidRPr="000C1972" w:rsidRDefault="007339F8" w:rsidP="007339F8">
      <w:pPr>
        <w:pStyle w:val="ListParagraph"/>
        <w:numPr>
          <w:ilvl w:val="1"/>
          <w:numId w:val="18"/>
        </w:numPr>
        <w:spacing w:after="120"/>
        <w:contextualSpacing w:val="0"/>
        <w:rPr>
          <w:rFonts w:ascii="Arial" w:hAnsi="Arial" w:cs="Arial"/>
          <w:lang w:val="en-US" w:eastAsia="zh-CN"/>
        </w:rPr>
      </w:pPr>
      <w:r w:rsidRPr="000C1972">
        <w:rPr>
          <w:rFonts w:ascii="Arial" w:hAnsi="Arial" w:cs="Arial"/>
          <w:lang w:val="en-US" w:eastAsia="zh-CN"/>
        </w:rPr>
        <w:t>PBCH detection for SSB index detection</w:t>
      </w:r>
    </w:p>
    <w:p w14:paraId="20DC5277" w14:textId="77777777" w:rsidR="007339F8" w:rsidRPr="000C1972" w:rsidRDefault="007339F8" w:rsidP="007339F8">
      <w:pPr>
        <w:pStyle w:val="ListParagraph"/>
        <w:numPr>
          <w:ilvl w:val="1"/>
          <w:numId w:val="18"/>
        </w:numPr>
        <w:spacing w:after="120"/>
        <w:contextualSpacing w:val="0"/>
        <w:rPr>
          <w:rFonts w:ascii="Arial" w:hAnsi="Arial" w:cs="Arial"/>
          <w:lang w:val="en-US" w:eastAsia="zh-CN"/>
        </w:rPr>
      </w:pPr>
      <w:r w:rsidRPr="000C1972">
        <w:rPr>
          <w:rFonts w:ascii="Arial" w:hAnsi="Arial" w:cs="Arial"/>
          <w:lang w:val="en-US" w:eastAsia="zh-CN"/>
        </w:rPr>
        <w:t>SSB measurements</w:t>
      </w:r>
    </w:p>
    <w:p w14:paraId="49091948" w14:textId="1F0A87D9" w:rsidR="007339F8" w:rsidRDefault="00E27BF3" w:rsidP="00556284">
      <w:pPr>
        <w:rPr>
          <w:rFonts w:ascii="Arial" w:hAnsi="Arial" w:cs="Arial"/>
          <w:lang w:eastAsia="zh-CN"/>
        </w:rPr>
      </w:pPr>
      <w:r>
        <w:rPr>
          <w:rFonts w:ascii="Arial" w:hAnsi="Arial" w:cs="Arial"/>
          <w:lang w:eastAsia="zh-CN"/>
        </w:rPr>
        <w:t xml:space="preserve">In </w:t>
      </w:r>
      <w:r w:rsidRPr="00E27BF3">
        <w:rPr>
          <w:rFonts w:ascii="Arial" w:hAnsi="Arial" w:cs="Arial"/>
          <w:lang w:eastAsia="zh-CN"/>
        </w:rPr>
        <w:t>R4-2112548</w:t>
      </w:r>
      <w:r>
        <w:rPr>
          <w:rFonts w:ascii="Arial" w:hAnsi="Arial" w:cs="Arial"/>
          <w:lang w:eastAsia="zh-CN"/>
        </w:rPr>
        <w:t>, there are</w:t>
      </w:r>
      <w:r w:rsidR="002D2148">
        <w:rPr>
          <w:rFonts w:ascii="Arial" w:hAnsi="Arial" w:cs="Arial"/>
          <w:lang w:eastAsia="zh-CN"/>
        </w:rPr>
        <w:t xml:space="preserve"> </w:t>
      </w:r>
      <w:r>
        <w:rPr>
          <w:rFonts w:ascii="Arial" w:hAnsi="Arial" w:cs="Arial"/>
          <w:lang w:eastAsia="zh-CN"/>
        </w:rPr>
        <w:t>simulation results which indicat</w:t>
      </w:r>
      <w:r w:rsidR="00512515">
        <w:rPr>
          <w:rFonts w:ascii="Arial" w:hAnsi="Arial" w:cs="Arial"/>
          <w:lang w:eastAsia="zh-CN"/>
        </w:rPr>
        <w:t xml:space="preserve">e higher SCS </w:t>
      </w:r>
      <w:r w:rsidR="008E525F">
        <w:rPr>
          <w:rFonts w:ascii="Arial" w:hAnsi="Arial" w:cs="Arial"/>
          <w:lang w:eastAsia="zh-CN"/>
        </w:rPr>
        <w:t xml:space="preserve">impact to these items following simulation assumptions </w:t>
      </w:r>
      <w:r w:rsidR="00C812ED">
        <w:rPr>
          <w:rFonts w:ascii="Arial" w:hAnsi="Arial" w:cs="Arial"/>
          <w:lang w:eastAsia="zh-CN"/>
        </w:rPr>
        <w:t>which also in the document.</w:t>
      </w:r>
    </w:p>
    <w:p w14:paraId="720A640C" w14:textId="7FE8A896" w:rsidR="007E6E1D" w:rsidRPr="00C52BBA" w:rsidRDefault="00921ADE" w:rsidP="00556284">
      <w:pPr>
        <w:rPr>
          <w:rFonts w:ascii="Arial" w:hAnsi="Arial" w:cs="Arial"/>
          <w:b/>
          <w:bCs/>
          <w:i/>
          <w:iCs/>
          <w:lang w:eastAsia="zh-CN"/>
        </w:rPr>
      </w:pPr>
      <w:r w:rsidRPr="00C52BBA">
        <w:rPr>
          <w:rFonts w:ascii="Arial" w:hAnsi="Arial" w:cs="Arial"/>
          <w:b/>
          <w:bCs/>
          <w:i/>
          <w:iCs/>
          <w:lang w:eastAsia="zh-CN"/>
        </w:rPr>
        <w:lastRenderedPageBreak/>
        <w:t>P</w:t>
      </w:r>
      <w:r w:rsidR="00C52BBA" w:rsidRPr="00C52BBA">
        <w:rPr>
          <w:rFonts w:ascii="Arial" w:hAnsi="Arial" w:cs="Arial"/>
          <w:b/>
          <w:bCs/>
          <w:i/>
          <w:iCs/>
          <w:lang w:eastAsia="zh-CN"/>
        </w:rPr>
        <w:t>roposal</w:t>
      </w:r>
      <w:r w:rsidR="00C52BBA">
        <w:rPr>
          <w:rFonts w:ascii="Arial" w:hAnsi="Arial" w:cs="Arial"/>
          <w:b/>
          <w:bCs/>
          <w:i/>
          <w:iCs/>
          <w:lang w:eastAsia="zh-CN"/>
        </w:rPr>
        <w:t xml:space="preserve"> 7</w:t>
      </w:r>
      <w:r w:rsidR="00436060" w:rsidRPr="00C52BBA">
        <w:rPr>
          <w:rFonts w:ascii="Arial" w:hAnsi="Arial" w:cs="Arial"/>
          <w:b/>
          <w:bCs/>
          <w:i/>
          <w:iCs/>
          <w:lang w:eastAsia="zh-CN"/>
        </w:rPr>
        <w:t xml:space="preserve">: </w:t>
      </w:r>
      <w:r w:rsidR="00441EA0" w:rsidRPr="00C52BBA">
        <w:rPr>
          <w:rFonts w:ascii="Arial" w:hAnsi="Arial" w:cs="Arial"/>
          <w:b/>
          <w:bCs/>
          <w:i/>
          <w:iCs/>
          <w:lang w:eastAsia="zh-CN"/>
        </w:rPr>
        <w:t>W</w:t>
      </w:r>
      <w:r w:rsidR="006E4BF1" w:rsidRPr="00C52BBA">
        <w:rPr>
          <w:rFonts w:ascii="Arial" w:hAnsi="Arial" w:cs="Arial"/>
          <w:b/>
          <w:bCs/>
          <w:i/>
          <w:iCs/>
          <w:lang w:eastAsia="zh-CN"/>
        </w:rPr>
        <w:t xml:space="preserve">e </w:t>
      </w:r>
      <w:r w:rsidR="009E7316" w:rsidRPr="00C52BBA">
        <w:rPr>
          <w:rFonts w:ascii="Arial" w:hAnsi="Arial" w:cs="Arial"/>
          <w:b/>
          <w:bCs/>
          <w:i/>
          <w:iCs/>
          <w:lang w:eastAsia="zh-CN"/>
        </w:rPr>
        <w:t xml:space="preserve">observed </w:t>
      </w:r>
      <w:r w:rsidR="00C52BBA" w:rsidRPr="00C52BBA">
        <w:rPr>
          <w:rFonts w:ascii="Arial" w:hAnsi="Arial" w:cs="Arial"/>
          <w:b/>
          <w:bCs/>
          <w:i/>
          <w:iCs/>
          <w:lang w:eastAsia="zh-CN"/>
        </w:rPr>
        <w:t>the similar</w:t>
      </w:r>
      <w:r w:rsidR="00441EA0" w:rsidRPr="00C52BBA">
        <w:rPr>
          <w:rFonts w:ascii="Arial" w:hAnsi="Arial" w:cs="Arial"/>
          <w:b/>
          <w:bCs/>
          <w:i/>
          <w:iCs/>
          <w:lang w:eastAsia="zh-CN"/>
        </w:rPr>
        <w:t xml:space="preserve"> situations, </w:t>
      </w:r>
      <w:r w:rsidR="00C52BBA" w:rsidRPr="00C52BBA">
        <w:rPr>
          <w:rFonts w:ascii="Arial" w:hAnsi="Arial" w:cs="Arial"/>
          <w:b/>
          <w:bCs/>
          <w:i/>
          <w:iCs/>
          <w:lang w:eastAsia="zh-CN"/>
        </w:rPr>
        <w:t xml:space="preserve">but </w:t>
      </w:r>
      <w:r w:rsidR="008431CD" w:rsidRPr="00C52BBA">
        <w:rPr>
          <w:rFonts w:ascii="Arial" w:hAnsi="Arial" w:cs="Arial"/>
          <w:b/>
          <w:bCs/>
          <w:i/>
          <w:iCs/>
          <w:lang w:eastAsia="zh-CN"/>
        </w:rPr>
        <w:t xml:space="preserve">the </w:t>
      </w:r>
      <w:r w:rsidR="00FA0ED9" w:rsidRPr="00C52BBA">
        <w:rPr>
          <w:rFonts w:ascii="Arial" w:hAnsi="Arial" w:cs="Arial"/>
          <w:b/>
          <w:bCs/>
          <w:i/>
          <w:iCs/>
          <w:lang w:eastAsia="zh-CN"/>
        </w:rPr>
        <w:t xml:space="preserve">compatible channel shall be checked further and </w:t>
      </w:r>
      <w:r w:rsidR="004003F9" w:rsidRPr="00C52BBA">
        <w:rPr>
          <w:rFonts w:ascii="Arial" w:hAnsi="Arial" w:cs="Arial"/>
          <w:b/>
          <w:bCs/>
          <w:i/>
          <w:iCs/>
          <w:lang w:eastAsia="zh-CN"/>
        </w:rPr>
        <w:t xml:space="preserve">detailed </w:t>
      </w:r>
      <w:r w:rsidR="00C57F2C" w:rsidRPr="00C52BBA">
        <w:rPr>
          <w:rFonts w:ascii="Arial" w:hAnsi="Arial" w:cs="Arial"/>
          <w:b/>
          <w:bCs/>
          <w:i/>
          <w:iCs/>
          <w:lang w:eastAsia="zh-CN"/>
        </w:rPr>
        <w:t xml:space="preserve">sample numbers shall be </w:t>
      </w:r>
      <w:r w:rsidRPr="00C52BBA">
        <w:rPr>
          <w:rFonts w:ascii="Arial" w:hAnsi="Arial" w:cs="Arial"/>
          <w:b/>
          <w:bCs/>
          <w:i/>
          <w:iCs/>
          <w:lang w:eastAsia="zh-CN"/>
        </w:rPr>
        <w:t>evaluated.</w:t>
      </w:r>
    </w:p>
    <w:p w14:paraId="18163692" w14:textId="77777777" w:rsidR="00C812ED" w:rsidRPr="007339F8" w:rsidRDefault="00C812ED" w:rsidP="00556284">
      <w:pPr>
        <w:rPr>
          <w:rFonts w:ascii="Arial" w:hAnsi="Arial" w:cs="Arial"/>
          <w:lang w:eastAsia="zh-CN"/>
        </w:rPr>
      </w:pPr>
    </w:p>
    <w:p w14:paraId="781918D8" w14:textId="77777777" w:rsidR="008707C4" w:rsidRPr="00EF4269" w:rsidRDefault="008707C4" w:rsidP="00556284">
      <w:pPr>
        <w:rPr>
          <w:rFonts w:ascii="Arial" w:hAnsi="Arial" w:cs="Arial"/>
          <w:lang w:val="x-none" w:eastAsia="zh-CN"/>
        </w:rPr>
      </w:pPr>
    </w:p>
    <w:p w14:paraId="61AA4631" w14:textId="77777777" w:rsidR="007D0AA3" w:rsidRPr="007B6F6B" w:rsidRDefault="007D0AA3" w:rsidP="00556284">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4EEFDCAB" w14:textId="77777777" w:rsidR="000C1972" w:rsidRPr="00794071" w:rsidRDefault="000C1972" w:rsidP="000C1972">
      <w:pPr>
        <w:rPr>
          <w:rFonts w:ascii="Arial" w:hAnsi="Arial" w:cs="Arial"/>
          <w:b/>
          <w:bCs/>
          <w:i/>
          <w:iCs/>
          <w:lang w:eastAsia="zh-CN"/>
        </w:rPr>
      </w:pPr>
      <w:r w:rsidRPr="00794071">
        <w:rPr>
          <w:rFonts w:ascii="Arial" w:hAnsi="Arial" w:cs="Arial"/>
          <w:b/>
          <w:bCs/>
          <w:i/>
          <w:iCs/>
          <w:lang w:eastAsia="zh-CN"/>
        </w:rPr>
        <w:t>Observation</w:t>
      </w:r>
      <w:r>
        <w:rPr>
          <w:rFonts w:ascii="Arial" w:hAnsi="Arial" w:cs="Arial"/>
          <w:b/>
          <w:bCs/>
          <w:i/>
          <w:iCs/>
          <w:lang w:eastAsia="zh-CN"/>
        </w:rPr>
        <w:t xml:space="preserve"> 1</w:t>
      </w:r>
      <w:r w:rsidRPr="00794071">
        <w:rPr>
          <w:rFonts w:ascii="Arial" w:hAnsi="Arial" w:cs="Arial"/>
          <w:b/>
          <w:bCs/>
          <w:i/>
          <w:iCs/>
          <w:lang w:eastAsia="zh-CN"/>
        </w:rPr>
        <w:t xml:space="preserve">: Despite of extra effort at </w:t>
      </w:r>
      <w:r w:rsidRPr="00794071">
        <w:rPr>
          <w:rFonts w:ascii="Arial" w:hAnsi="Arial" w:cs="Arial" w:hint="eastAsia"/>
          <w:b/>
          <w:bCs/>
          <w:i/>
          <w:iCs/>
          <w:lang w:eastAsia="zh-CN"/>
        </w:rPr>
        <w:t>ne</w:t>
      </w:r>
      <w:r w:rsidRPr="00794071">
        <w:rPr>
          <w:rFonts w:ascii="Arial" w:hAnsi="Arial" w:cs="Arial"/>
          <w:b/>
          <w:bCs/>
          <w:i/>
          <w:iCs/>
          <w:lang w:eastAsia="zh-CN"/>
        </w:rPr>
        <w:t>twork and UE sides, the UE's beam switching time may be addressed without any scheduling constraints by implementing scheduling configuration flexibility. However, it received minor support in RAN1 meeting.</w:t>
      </w:r>
    </w:p>
    <w:p w14:paraId="6B40F7BF" w14:textId="77777777" w:rsidR="000C1972" w:rsidRPr="00E50EE7" w:rsidRDefault="000C1972" w:rsidP="000C1972">
      <w:pPr>
        <w:rPr>
          <w:rFonts w:ascii="Arial" w:hAnsi="Arial" w:cs="Arial"/>
          <w:b/>
          <w:bCs/>
          <w:i/>
          <w:iCs/>
          <w:lang w:eastAsia="zh-CN"/>
        </w:rPr>
      </w:pPr>
      <w:r w:rsidRPr="00E50EE7">
        <w:rPr>
          <w:rFonts w:ascii="Arial" w:hAnsi="Arial" w:cs="Arial"/>
          <w:b/>
          <w:bCs/>
          <w:i/>
          <w:iCs/>
          <w:lang w:eastAsia="zh-CN"/>
        </w:rPr>
        <w:t>Proposal</w:t>
      </w:r>
      <w:r>
        <w:rPr>
          <w:rFonts w:ascii="Arial" w:hAnsi="Arial" w:cs="Arial"/>
          <w:b/>
          <w:bCs/>
          <w:i/>
          <w:iCs/>
          <w:lang w:eastAsia="zh-CN"/>
        </w:rPr>
        <w:t xml:space="preserve"> 1</w:t>
      </w:r>
      <w:r w:rsidRPr="00E50EE7">
        <w:rPr>
          <w:rFonts w:ascii="Arial" w:hAnsi="Arial" w:cs="Arial"/>
          <w:b/>
          <w:bCs/>
          <w:i/>
          <w:iCs/>
          <w:lang w:eastAsia="zh-CN"/>
        </w:rPr>
        <w:t xml:space="preserve">: </w:t>
      </w:r>
      <w:r>
        <w:rPr>
          <w:rFonts w:ascii="Arial" w:hAnsi="Arial" w:cs="Arial"/>
          <w:b/>
          <w:bCs/>
          <w:i/>
          <w:iCs/>
          <w:lang w:eastAsia="zh-CN"/>
        </w:rPr>
        <w:t>I</w:t>
      </w:r>
      <w:r w:rsidRPr="00E50EE7">
        <w:rPr>
          <w:rFonts w:ascii="Arial" w:hAnsi="Arial" w:cs="Arial"/>
          <w:b/>
          <w:bCs/>
          <w:i/>
          <w:iCs/>
          <w:lang w:eastAsia="zh-CN"/>
        </w:rPr>
        <w:t xml:space="preserve">f RAN1 can get agreement on introducing UE capacity signaling on UE beam switch time, RRM shall investigate how to </w:t>
      </w:r>
      <w:r>
        <w:rPr>
          <w:rFonts w:ascii="Arial" w:hAnsi="Arial" w:cs="Arial"/>
          <w:b/>
          <w:bCs/>
          <w:i/>
          <w:iCs/>
          <w:lang w:eastAsia="zh-CN"/>
        </w:rPr>
        <w:t>introduce the differentiation</w:t>
      </w:r>
      <w:r w:rsidRPr="00E50EE7">
        <w:rPr>
          <w:rFonts w:ascii="Arial" w:hAnsi="Arial" w:cs="Arial"/>
          <w:b/>
          <w:bCs/>
          <w:i/>
          <w:iCs/>
          <w:lang w:eastAsia="zh-CN"/>
        </w:rPr>
        <w:t xml:space="preserve"> in scheduling restriction requirements. </w:t>
      </w:r>
    </w:p>
    <w:p w14:paraId="6E8C4582" w14:textId="77777777" w:rsidR="00E4397D" w:rsidRPr="008B6DC2" w:rsidRDefault="00E4397D" w:rsidP="00E4397D">
      <w:pPr>
        <w:rPr>
          <w:rFonts w:ascii="Arial" w:hAnsi="Arial" w:cs="Arial"/>
          <w:b/>
          <w:bCs/>
          <w:i/>
          <w:iCs/>
          <w:lang w:eastAsia="zh-CN"/>
        </w:rPr>
      </w:pPr>
      <w:r w:rsidRPr="008B6DC2">
        <w:rPr>
          <w:rFonts w:ascii="Arial" w:hAnsi="Arial" w:cs="Arial"/>
          <w:b/>
          <w:bCs/>
          <w:i/>
          <w:iCs/>
          <w:lang w:eastAsia="zh-CN"/>
        </w:rPr>
        <w:t xml:space="preserve">Proposal </w:t>
      </w:r>
      <w:r>
        <w:rPr>
          <w:rFonts w:ascii="Arial" w:hAnsi="Arial" w:cs="Arial"/>
          <w:b/>
          <w:bCs/>
          <w:i/>
          <w:iCs/>
          <w:lang w:eastAsia="zh-CN"/>
        </w:rPr>
        <w:t>2</w:t>
      </w:r>
      <w:r w:rsidRPr="008B6DC2">
        <w:rPr>
          <w:rFonts w:ascii="Arial" w:hAnsi="Arial" w:cs="Arial"/>
          <w:b/>
          <w:bCs/>
          <w:i/>
          <w:iCs/>
          <w:lang w:eastAsia="zh-CN"/>
        </w:rPr>
        <w:t>: Introduce scheduling restrictions shall apply for one symbol before and one symbol after resources (SSB, CSI-RS etc</w:t>
      </w:r>
      <w:r>
        <w:rPr>
          <w:rFonts w:ascii="Arial" w:hAnsi="Arial" w:cs="Arial"/>
          <w:b/>
          <w:bCs/>
          <w:i/>
          <w:iCs/>
          <w:lang w:eastAsia="zh-CN"/>
        </w:rPr>
        <w:t>.</w:t>
      </w:r>
      <w:r w:rsidRPr="008B6DC2">
        <w:rPr>
          <w:rFonts w:ascii="Arial" w:hAnsi="Arial" w:cs="Arial"/>
          <w:b/>
          <w:bCs/>
          <w:i/>
          <w:iCs/>
          <w:lang w:eastAsia="zh-CN"/>
        </w:rPr>
        <w:t>) used for L1 measurements, if UE’s beam switching time influence adjacent symbols</w:t>
      </w:r>
      <w:r>
        <w:rPr>
          <w:rFonts w:ascii="Arial" w:hAnsi="Arial" w:cs="Arial"/>
          <w:b/>
          <w:bCs/>
          <w:i/>
          <w:iCs/>
          <w:lang w:eastAsia="zh-CN"/>
        </w:rPr>
        <w:t xml:space="preserve"> </w:t>
      </w:r>
      <w:r w:rsidRPr="00360D5F">
        <w:rPr>
          <w:rFonts w:ascii="Arial" w:hAnsi="Arial" w:cs="Arial"/>
          <w:b/>
          <w:bCs/>
          <w:i/>
          <w:iCs/>
          <w:lang w:eastAsia="zh-CN"/>
        </w:rPr>
        <w:t>(</w:t>
      </w:r>
      <w:r>
        <w:rPr>
          <w:rFonts w:ascii="Arial" w:hAnsi="Arial" w:cs="Arial"/>
          <w:b/>
          <w:bCs/>
          <w:i/>
          <w:iCs/>
          <w:lang w:eastAsia="zh-CN"/>
        </w:rPr>
        <w:t>together with other impairments</w:t>
      </w:r>
      <w:r w:rsidRPr="00360D5F">
        <w:rPr>
          <w:rFonts w:ascii="Arial" w:hAnsi="Arial" w:cs="Arial"/>
          <w:b/>
          <w:bCs/>
          <w:i/>
          <w:iCs/>
          <w:lang w:eastAsia="zh-CN"/>
        </w:rPr>
        <w:t>)</w:t>
      </w:r>
      <w:r w:rsidRPr="008B6DC2">
        <w:rPr>
          <w:rFonts w:ascii="Arial" w:hAnsi="Arial" w:cs="Arial"/>
          <w:b/>
          <w:bCs/>
          <w:i/>
          <w:iCs/>
          <w:lang w:eastAsia="zh-CN"/>
        </w:rPr>
        <w:t>.</w:t>
      </w:r>
    </w:p>
    <w:p w14:paraId="4D14C766" w14:textId="77777777" w:rsidR="00017764" w:rsidRPr="008B6DC2" w:rsidRDefault="00017764" w:rsidP="00017764">
      <w:pPr>
        <w:rPr>
          <w:rFonts w:ascii="Arial" w:hAnsi="Arial" w:cs="Arial"/>
          <w:b/>
          <w:bCs/>
          <w:i/>
          <w:iCs/>
          <w:lang w:eastAsia="zh-CN"/>
        </w:rPr>
      </w:pPr>
      <w:r w:rsidRPr="008B6DC2">
        <w:rPr>
          <w:rFonts w:ascii="Arial" w:hAnsi="Arial" w:cs="Arial"/>
          <w:b/>
          <w:bCs/>
          <w:i/>
          <w:iCs/>
          <w:lang w:eastAsia="zh-CN"/>
        </w:rPr>
        <w:t xml:space="preserve">Proposal </w:t>
      </w:r>
      <w:r>
        <w:rPr>
          <w:rFonts w:ascii="Arial" w:hAnsi="Arial" w:cs="Arial"/>
          <w:b/>
          <w:bCs/>
          <w:i/>
          <w:iCs/>
          <w:lang w:eastAsia="zh-CN"/>
        </w:rPr>
        <w:t>3</w:t>
      </w:r>
      <w:r w:rsidRPr="008B6DC2">
        <w:rPr>
          <w:rFonts w:ascii="Arial" w:hAnsi="Arial" w:cs="Arial"/>
          <w:b/>
          <w:bCs/>
          <w:i/>
          <w:iCs/>
          <w:lang w:eastAsia="zh-CN"/>
        </w:rPr>
        <w:t>: No scheduling restriction is needed if UE’s beam switching time</w:t>
      </w:r>
      <w:r>
        <w:rPr>
          <w:rFonts w:ascii="Arial" w:hAnsi="Arial" w:cs="Arial"/>
          <w:b/>
          <w:bCs/>
          <w:i/>
          <w:iCs/>
          <w:lang w:eastAsia="zh-CN"/>
        </w:rPr>
        <w:t>, relies on capacity,</w:t>
      </w:r>
      <w:r w:rsidRPr="008B6DC2">
        <w:rPr>
          <w:rFonts w:ascii="Arial" w:hAnsi="Arial" w:cs="Arial"/>
          <w:b/>
          <w:bCs/>
          <w:i/>
          <w:iCs/>
          <w:lang w:eastAsia="zh-CN"/>
        </w:rPr>
        <w:t xml:space="preserve"> doesn’t influence adjacent symbols</w:t>
      </w:r>
      <w:r>
        <w:rPr>
          <w:rFonts w:ascii="Arial" w:hAnsi="Arial" w:cs="Arial"/>
          <w:b/>
          <w:bCs/>
          <w:i/>
          <w:iCs/>
          <w:lang w:eastAsia="zh-CN"/>
        </w:rPr>
        <w:t xml:space="preserve"> </w:t>
      </w:r>
      <w:r w:rsidRPr="00360D5F">
        <w:rPr>
          <w:rFonts w:ascii="Arial" w:hAnsi="Arial" w:cs="Arial"/>
          <w:b/>
          <w:bCs/>
          <w:i/>
          <w:iCs/>
          <w:lang w:eastAsia="zh-CN"/>
        </w:rPr>
        <w:t>(</w:t>
      </w:r>
      <w:r>
        <w:rPr>
          <w:rFonts w:ascii="Arial" w:hAnsi="Arial" w:cs="Arial"/>
          <w:b/>
          <w:bCs/>
          <w:i/>
          <w:iCs/>
          <w:lang w:eastAsia="zh-CN"/>
        </w:rPr>
        <w:t>together with other impairments</w:t>
      </w:r>
      <w:r w:rsidRPr="00360D5F">
        <w:rPr>
          <w:rFonts w:ascii="Arial" w:hAnsi="Arial" w:cs="Arial"/>
          <w:b/>
          <w:bCs/>
          <w:i/>
          <w:iCs/>
          <w:lang w:eastAsia="zh-CN"/>
        </w:rPr>
        <w:t>)</w:t>
      </w:r>
      <w:r w:rsidRPr="008B6DC2">
        <w:rPr>
          <w:rFonts w:ascii="Arial" w:hAnsi="Arial" w:cs="Arial"/>
          <w:b/>
          <w:bCs/>
          <w:i/>
          <w:iCs/>
          <w:lang w:eastAsia="zh-CN"/>
        </w:rPr>
        <w:t>.</w:t>
      </w:r>
    </w:p>
    <w:p w14:paraId="45225714" w14:textId="77777777" w:rsidR="000C1972" w:rsidRPr="008B6DC2" w:rsidRDefault="000C1972" w:rsidP="000C1972">
      <w:pPr>
        <w:rPr>
          <w:rFonts w:ascii="Arial" w:hAnsi="Arial" w:cs="Arial"/>
          <w:b/>
          <w:bCs/>
          <w:i/>
          <w:iCs/>
          <w:lang w:eastAsia="zh-CN"/>
        </w:rPr>
      </w:pPr>
      <w:r w:rsidRPr="008B6DC2">
        <w:rPr>
          <w:rFonts w:ascii="Arial" w:hAnsi="Arial" w:cs="Arial"/>
          <w:b/>
          <w:bCs/>
          <w:i/>
          <w:iCs/>
          <w:lang w:eastAsia="zh-CN"/>
        </w:rPr>
        <w:t>Proposal</w:t>
      </w:r>
      <w:r>
        <w:rPr>
          <w:rFonts w:ascii="Arial" w:hAnsi="Arial" w:cs="Arial"/>
          <w:b/>
          <w:bCs/>
          <w:i/>
          <w:iCs/>
          <w:lang w:eastAsia="zh-CN"/>
        </w:rPr>
        <w:t xml:space="preserve"> 4: </w:t>
      </w:r>
      <w:r w:rsidRPr="008B6DC2">
        <w:rPr>
          <w:rFonts w:ascii="Arial" w:hAnsi="Arial" w:cs="Arial"/>
          <w:b/>
          <w:bCs/>
          <w:i/>
          <w:iCs/>
          <w:lang w:eastAsia="zh-CN"/>
        </w:rPr>
        <w:t>RRM session evaluate</w:t>
      </w:r>
      <w:r>
        <w:rPr>
          <w:rFonts w:ascii="Arial" w:hAnsi="Arial" w:cs="Arial"/>
          <w:b/>
          <w:bCs/>
          <w:i/>
          <w:iCs/>
          <w:lang w:eastAsia="zh-CN"/>
        </w:rPr>
        <w:t>s</w:t>
      </w:r>
      <w:r w:rsidRPr="008B6DC2">
        <w:rPr>
          <w:rFonts w:ascii="Arial" w:hAnsi="Arial" w:cs="Arial"/>
          <w:b/>
          <w:bCs/>
          <w:i/>
          <w:iCs/>
          <w:lang w:eastAsia="zh-CN"/>
        </w:rPr>
        <w:t xml:space="preserve"> </w:t>
      </w:r>
      <w:r>
        <w:rPr>
          <w:rFonts w:ascii="Arial" w:hAnsi="Arial" w:cs="Arial"/>
          <w:b/>
          <w:bCs/>
          <w:i/>
          <w:iCs/>
          <w:lang w:eastAsia="zh-CN"/>
        </w:rPr>
        <w:t xml:space="preserve">if </w:t>
      </w:r>
      <w:r w:rsidRPr="008B6DC2">
        <w:rPr>
          <w:rFonts w:ascii="Arial" w:hAnsi="Arial" w:cs="Arial"/>
          <w:b/>
          <w:bCs/>
          <w:i/>
          <w:iCs/>
          <w:lang w:eastAsia="zh-CN"/>
        </w:rPr>
        <w:t xml:space="preserve">scheduling restriction can be replaced by network configuration implementation despite of the </w:t>
      </w:r>
      <w:r>
        <w:rPr>
          <w:rFonts w:ascii="Arial" w:hAnsi="Arial" w:cs="Arial"/>
          <w:b/>
          <w:bCs/>
          <w:i/>
          <w:iCs/>
          <w:lang w:eastAsia="zh-CN"/>
        </w:rPr>
        <w:t xml:space="preserve">trends and </w:t>
      </w:r>
      <w:r w:rsidRPr="008B6DC2">
        <w:rPr>
          <w:rFonts w:ascii="Arial" w:hAnsi="Arial" w:cs="Arial"/>
          <w:b/>
          <w:bCs/>
          <w:i/>
          <w:iCs/>
          <w:lang w:eastAsia="zh-CN"/>
        </w:rPr>
        <w:t>choices in RAN1.</w:t>
      </w:r>
    </w:p>
    <w:p w14:paraId="66BD3B4F" w14:textId="43A85ED0" w:rsidR="000C1972" w:rsidRDefault="000C1972" w:rsidP="000C1972">
      <w:pPr>
        <w:rPr>
          <w:rFonts w:ascii="Arial" w:hAnsi="Arial" w:cs="Arial"/>
          <w:b/>
          <w:bCs/>
          <w:i/>
          <w:iCs/>
          <w:lang w:eastAsia="zh-CN"/>
        </w:rPr>
      </w:pPr>
      <w:r w:rsidRPr="008B6DC2">
        <w:rPr>
          <w:rFonts w:ascii="Arial" w:hAnsi="Arial" w:cs="Arial"/>
          <w:b/>
          <w:bCs/>
          <w:i/>
          <w:iCs/>
          <w:lang w:val="x-none" w:eastAsia="zh-CN"/>
        </w:rPr>
        <w:t xml:space="preserve">Proposal </w:t>
      </w:r>
      <w:r>
        <w:rPr>
          <w:rFonts w:ascii="Arial" w:hAnsi="Arial" w:cs="Arial"/>
          <w:b/>
          <w:bCs/>
          <w:i/>
          <w:iCs/>
          <w:lang w:val="x-none" w:eastAsia="zh-CN"/>
        </w:rPr>
        <w:t>5</w:t>
      </w:r>
      <w:r w:rsidRPr="008B6DC2">
        <w:rPr>
          <w:rFonts w:ascii="Arial" w:hAnsi="Arial" w:cs="Arial"/>
          <w:b/>
          <w:bCs/>
          <w:i/>
          <w:iCs/>
          <w:lang w:val="x-none" w:eastAsia="zh-CN"/>
        </w:rPr>
        <w:t xml:space="preserve">: </w:t>
      </w:r>
      <w:r>
        <w:rPr>
          <w:rFonts w:ascii="Arial" w:hAnsi="Arial" w:cs="Arial"/>
          <w:b/>
          <w:bCs/>
          <w:i/>
          <w:iCs/>
          <w:lang w:val="x-none" w:eastAsia="zh-CN"/>
        </w:rPr>
        <w:t>Assuming</w:t>
      </w:r>
      <w:r w:rsidRPr="008B6DC2">
        <w:rPr>
          <w:rFonts w:ascii="Arial" w:hAnsi="Arial" w:cs="Arial"/>
          <w:b/>
          <w:bCs/>
          <w:i/>
          <w:iCs/>
          <w:lang w:val="x-none" w:eastAsia="zh-CN"/>
        </w:rPr>
        <w:t xml:space="preserve"> </w:t>
      </w:r>
      <w:r>
        <w:rPr>
          <w:rFonts w:ascii="Arial" w:hAnsi="Arial" w:cs="Arial"/>
          <w:b/>
          <w:bCs/>
          <w:i/>
          <w:iCs/>
          <w:lang w:val="x-none" w:eastAsia="zh-CN"/>
        </w:rPr>
        <w:t>that</w:t>
      </w:r>
      <w:r w:rsidR="00A12630" w:rsidRPr="00A12630">
        <w:rPr>
          <w:rFonts w:ascii="Arial" w:hAnsi="Arial" w:cs="Arial"/>
          <w:b/>
          <w:bCs/>
          <w:i/>
          <w:iCs/>
          <w:lang w:eastAsia="zh-CN"/>
        </w:rPr>
        <w:t xml:space="preserve"> </w:t>
      </w:r>
      <w:r w:rsidRPr="008B6DC2">
        <w:rPr>
          <w:rFonts w:ascii="Arial" w:hAnsi="Arial" w:cs="Arial"/>
          <w:b/>
          <w:bCs/>
          <w:i/>
          <w:iCs/>
          <w:lang w:val="x-none" w:eastAsia="zh-CN"/>
        </w:rPr>
        <w:t xml:space="preserve">cell phase synchronization accuracy </w:t>
      </w:r>
      <w:r>
        <w:rPr>
          <w:rFonts w:ascii="Arial" w:hAnsi="Arial" w:cs="Arial"/>
          <w:b/>
          <w:bCs/>
          <w:i/>
          <w:iCs/>
          <w:lang w:val="x-none" w:eastAsia="zh-CN"/>
        </w:rPr>
        <w:t xml:space="preserve">is </w:t>
      </w:r>
      <w:r w:rsidRPr="008B6DC2">
        <w:rPr>
          <w:rFonts w:ascii="Arial" w:hAnsi="Arial" w:cs="Arial"/>
          <w:b/>
          <w:bCs/>
          <w:i/>
          <w:iCs/>
          <w:lang w:val="x-none" w:eastAsia="zh-CN"/>
        </w:rPr>
        <w:t>3μs, scheduling restriction on L3 measurements needs 2 symbols before and after SSB symbols</w:t>
      </w:r>
      <w:r w:rsidRPr="008B6DC2">
        <w:rPr>
          <w:rFonts w:ascii="Arial" w:hAnsi="Arial" w:cs="Arial"/>
          <w:b/>
          <w:bCs/>
          <w:i/>
          <w:iCs/>
          <w:lang w:eastAsia="zh-CN"/>
        </w:rPr>
        <w:t xml:space="preserve"> for </w:t>
      </w:r>
      <w:r w:rsidRPr="008B6DC2">
        <w:rPr>
          <w:rFonts w:ascii="Arial" w:hAnsi="Arial" w:cs="Arial"/>
          <w:b/>
          <w:bCs/>
          <w:i/>
          <w:iCs/>
          <w:lang w:val="x-none" w:eastAsia="zh-CN"/>
        </w:rPr>
        <w:t>480KHz SCS</w:t>
      </w:r>
      <w:r w:rsidRPr="008B6DC2">
        <w:rPr>
          <w:rFonts w:ascii="Arial" w:hAnsi="Arial" w:cs="Arial"/>
          <w:b/>
          <w:bCs/>
          <w:i/>
          <w:iCs/>
          <w:lang w:eastAsia="zh-CN"/>
        </w:rPr>
        <w:t xml:space="preserve">, 3 </w:t>
      </w:r>
      <w:r w:rsidRPr="008B6DC2">
        <w:rPr>
          <w:rFonts w:ascii="Arial" w:hAnsi="Arial" w:cs="Arial"/>
          <w:b/>
          <w:bCs/>
          <w:i/>
          <w:iCs/>
          <w:lang w:val="x-none" w:eastAsia="zh-CN"/>
        </w:rPr>
        <w:t>symbols before and after SSB symbols</w:t>
      </w:r>
      <w:r w:rsidRPr="008B6DC2">
        <w:rPr>
          <w:rFonts w:ascii="Arial" w:hAnsi="Arial" w:cs="Arial"/>
          <w:b/>
          <w:bCs/>
          <w:i/>
          <w:iCs/>
          <w:lang w:eastAsia="zh-CN"/>
        </w:rPr>
        <w:t xml:space="preserve"> for 960</w:t>
      </w:r>
      <w:r w:rsidRPr="008B6DC2">
        <w:rPr>
          <w:rFonts w:ascii="Arial" w:hAnsi="Arial" w:cs="Arial"/>
          <w:b/>
          <w:bCs/>
          <w:i/>
          <w:iCs/>
          <w:lang w:val="x-none" w:eastAsia="zh-CN"/>
        </w:rPr>
        <w:t>KHz SCS</w:t>
      </w:r>
      <w:r w:rsidRPr="008B6DC2">
        <w:rPr>
          <w:rFonts w:ascii="Arial" w:hAnsi="Arial" w:cs="Arial"/>
          <w:b/>
          <w:bCs/>
          <w:i/>
          <w:iCs/>
          <w:lang w:eastAsia="zh-CN"/>
        </w:rPr>
        <w:t xml:space="preserve">. </w:t>
      </w:r>
    </w:p>
    <w:p w14:paraId="5D14D15C" w14:textId="77777777" w:rsidR="006F6B28" w:rsidRPr="008B6DC2" w:rsidRDefault="006F6B28" w:rsidP="006F6B28">
      <w:pPr>
        <w:rPr>
          <w:rFonts w:ascii="Arial" w:hAnsi="Arial" w:cs="Arial"/>
          <w:b/>
          <w:bCs/>
          <w:i/>
          <w:iCs/>
          <w:lang w:eastAsia="zh-CN"/>
        </w:rPr>
      </w:pPr>
      <w:r>
        <w:rPr>
          <w:rFonts w:ascii="Arial" w:hAnsi="Arial" w:cs="Arial"/>
          <w:b/>
          <w:bCs/>
          <w:i/>
          <w:iCs/>
          <w:lang w:eastAsia="zh-CN"/>
        </w:rPr>
        <w:t xml:space="preserve">Proposal 6: for 960KHz SCS, </w:t>
      </w:r>
      <w:r w:rsidRPr="00032008">
        <w:rPr>
          <w:rFonts w:ascii="Arial" w:hAnsi="Arial" w:cs="Arial"/>
          <w:b/>
          <w:bCs/>
          <w:i/>
          <w:iCs/>
          <w:lang w:eastAsia="zh-CN"/>
        </w:rPr>
        <w:t>Puncturation</w:t>
      </w:r>
      <w:r w:rsidRPr="00032008">
        <w:rPr>
          <w:rFonts w:ascii="Arial" w:hAnsi="Arial" w:cs="Arial" w:hint="eastAsia"/>
          <w:b/>
          <w:bCs/>
          <w:i/>
          <w:iCs/>
          <w:lang w:eastAsia="zh-CN"/>
        </w:rPr>
        <w:t xml:space="preserve"> </w:t>
      </w:r>
      <w:r>
        <w:rPr>
          <w:rFonts w:ascii="Arial" w:hAnsi="Arial" w:cs="Arial" w:hint="eastAsia"/>
          <w:b/>
          <w:bCs/>
          <w:i/>
          <w:iCs/>
          <w:lang w:eastAsia="zh-CN"/>
        </w:rPr>
        <w:t>o</w:t>
      </w:r>
      <w:r>
        <w:rPr>
          <w:rFonts w:ascii="Arial" w:hAnsi="Arial" w:cs="Arial"/>
          <w:b/>
          <w:bCs/>
          <w:i/>
          <w:iCs/>
          <w:lang w:eastAsia="zh-CN"/>
        </w:rPr>
        <w:t xml:space="preserve">f 0.05 symbol in SSB caused by colliding with beam switching time is acceptable performance degradation </w:t>
      </w:r>
      <w:r w:rsidRPr="00F12B00">
        <w:rPr>
          <w:rFonts w:ascii="Arial" w:hAnsi="Arial" w:cs="Arial"/>
          <w:b/>
          <w:bCs/>
          <w:i/>
          <w:iCs/>
          <w:lang w:eastAsia="zh-CN"/>
        </w:rPr>
        <w:t>(</w:t>
      </w:r>
      <w:r>
        <w:rPr>
          <w:rFonts w:ascii="Arial" w:hAnsi="Arial" w:cs="Arial"/>
          <w:b/>
          <w:bCs/>
          <w:i/>
          <w:iCs/>
          <w:lang w:eastAsia="zh-CN"/>
        </w:rPr>
        <w:t xml:space="preserve">e.g. CP can mitigate the issue to some </w:t>
      </w:r>
      <w:r>
        <w:rPr>
          <w:rFonts w:ascii="Arial" w:hAnsi="Arial" w:cs="Arial" w:hint="eastAsia"/>
          <w:b/>
          <w:bCs/>
          <w:i/>
          <w:iCs/>
          <w:lang w:eastAsia="zh-CN"/>
        </w:rPr>
        <w:t>extent</w:t>
      </w:r>
      <w:r>
        <w:rPr>
          <w:rFonts w:ascii="Arial" w:hAnsi="Arial" w:cs="Arial"/>
          <w:b/>
          <w:bCs/>
          <w:i/>
          <w:iCs/>
          <w:lang w:eastAsia="zh-CN"/>
        </w:rPr>
        <w:t>, and less beam switching frequency or beam indexes also are helpful</w:t>
      </w:r>
      <w:r w:rsidRPr="00F12B00">
        <w:rPr>
          <w:rFonts w:ascii="Arial" w:hAnsi="Arial" w:cs="Arial"/>
          <w:b/>
          <w:bCs/>
          <w:i/>
          <w:iCs/>
          <w:lang w:eastAsia="zh-CN"/>
        </w:rPr>
        <w:t>)</w:t>
      </w:r>
      <w:r>
        <w:rPr>
          <w:rFonts w:ascii="Arial" w:hAnsi="Arial" w:cs="Arial"/>
          <w:b/>
          <w:bCs/>
          <w:i/>
          <w:iCs/>
          <w:lang w:eastAsia="zh-CN"/>
        </w:rPr>
        <w:t xml:space="preserve"> with proper configurations</w:t>
      </w:r>
      <w:r w:rsidRPr="008B6DC2">
        <w:rPr>
          <w:rFonts w:ascii="Arial" w:hAnsi="Arial" w:cs="Arial"/>
          <w:b/>
          <w:bCs/>
          <w:i/>
          <w:iCs/>
          <w:lang w:eastAsia="zh-CN"/>
        </w:rPr>
        <w:t>.</w:t>
      </w:r>
    </w:p>
    <w:p w14:paraId="02438770" w14:textId="3B3E3E9B" w:rsidR="00C52BBA" w:rsidRPr="00C52BBA" w:rsidRDefault="00C52BBA" w:rsidP="00C52BBA">
      <w:pPr>
        <w:rPr>
          <w:rFonts w:ascii="Arial" w:hAnsi="Arial" w:cs="Arial"/>
          <w:b/>
          <w:bCs/>
          <w:i/>
          <w:iCs/>
          <w:lang w:eastAsia="zh-CN"/>
        </w:rPr>
      </w:pPr>
      <w:r w:rsidRPr="00C52BBA">
        <w:rPr>
          <w:rFonts w:ascii="Arial" w:hAnsi="Arial" w:cs="Arial"/>
          <w:b/>
          <w:bCs/>
          <w:i/>
          <w:iCs/>
          <w:lang w:eastAsia="zh-CN"/>
        </w:rPr>
        <w:t>Proposal 7: We observed the similar situations, but the compatible channel shall be checked further and detailed sample numbers shall be evaluated.</w:t>
      </w:r>
    </w:p>
    <w:p w14:paraId="2BA33506" w14:textId="77777777" w:rsidR="009F0362" w:rsidRPr="00416B7F" w:rsidRDefault="009F0362" w:rsidP="00416B7F">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747B1237" w14:textId="085AC4D5" w:rsidR="009374EA" w:rsidRDefault="009D0C30" w:rsidP="009374EA">
      <w:pPr>
        <w:rPr>
          <w:rFonts w:ascii="Arial" w:hAnsi="Arial" w:cs="Arial"/>
        </w:rPr>
      </w:pPr>
      <w:r w:rsidRPr="009374EA">
        <w:rPr>
          <w:rFonts w:ascii="Arial" w:hAnsi="Arial" w:cs="Arial"/>
        </w:rPr>
        <w:t xml:space="preserve">[1] </w:t>
      </w:r>
      <w:r w:rsidR="00E33317" w:rsidRPr="00E33317">
        <w:rPr>
          <w:rFonts w:ascii="Arial" w:hAnsi="Arial" w:cs="Arial"/>
        </w:rPr>
        <w:t>R4-2115352 - WF on NR extension to 71 GHz – RRM - Part 2</w:t>
      </w:r>
      <w:r w:rsidR="00557F11" w:rsidRPr="009374EA">
        <w:rPr>
          <w:rFonts w:ascii="Arial" w:hAnsi="Arial" w:cs="Arial"/>
        </w:rPr>
        <w:t xml:space="preserve">, </w:t>
      </w:r>
      <w:r w:rsidR="009374EA" w:rsidRPr="009374EA">
        <w:rPr>
          <w:rFonts w:ascii="Arial" w:hAnsi="Arial" w:cs="Arial"/>
        </w:rPr>
        <w:t>Qualcomm</w:t>
      </w:r>
    </w:p>
    <w:p w14:paraId="26CA1604" w14:textId="0202FEC0" w:rsidR="009223C8" w:rsidRPr="009374EA" w:rsidRDefault="009223C8" w:rsidP="009374EA">
      <w:pPr>
        <w:rPr>
          <w:rFonts w:ascii="Arial" w:hAnsi="Arial" w:cs="Arial"/>
        </w:rPr>
      </w:pPr>
      <w:r>
        <w:rPr>
          <w:rFonts w:ascii="Arial" w:hAnsi="Arial" w:cs="Arial"/>
        </w:rPr>
        <w:t>[</w:t>
      </w:r>
      <w:r w:rsidR="00954E1C">
        <w:rPr>
          <w:rFonts w:ascii="Arial" w:hAnsi="Arial" w:cs="Arial"/>
        </w:rPr>
        <w:t>2</w:t>
      </w:r>
      <w:r>
        <w:rPr>
          <w:rFonts w:ascii="Arial" w:hAnsi="Arial" w:cs="Arial"/>
        </w:rPr>
        <w:t>]</w:t>
      </w:r>
      <w:r w:rsidR="00954E1C">
        <w:rPr>
          <w:rFonts w:ascii="Arial" w:hAnsi="Arial" w:cs="Arial"/>
        </w:rPr>
        <w:t xml:space="preserve"> </w:t>
      </w:r>
      <w:r w:rsidR="00954E1C" w:rsidRPr="00954E1C">
        <w:rPr>
          <w:rFonts w:ascii="Arial" w:hAnsi="Arial" w:cs="Arial"/>
        </w:rPr>
        <w:t>RP</w:t>
      </w:r>
      <w:r w:rsidR="00954E1C" w:rsidRPr="00954E1C">
        <w:rPr>
          <w:rFonts w:ascii="Arial" w:hAnsi="Arial" w:cs="Arial"/>
        </w:rPr>
        <w:noBreakHyphen/>
        <w:t>210965</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50134" w14:textId="77777777" w:rsidR="00EA7A6A" w:rsidRDefault="00EA7A6A">
      <w:r>
        <w:separator/>
      </w:r>
    </w:p>
  </w:endnote>
  <w:endnote w:type="continuationSeparator" w:id="0">
    <w:p w14:paraId="0FB658D2" w14:textId="77777777" w:rsidR="00EA7A6A" w:rsidRDefault="00EA7A6A">
      <w:r>
        <w:continuationSeparator/>
      </w:r>
    </w:p>
  </w:endnote>
  <w:endnote w:type="continuationNotice" w:id="1">
    <w:p w14:paraId="261CA37B" w14:textId="77777777" w:rsidR="00EA7A6A" w:rsidRDefault="00EA7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A5007" w14:textId="77777777" w:rsidR="00EA7A6A" w:rsidRDefault="00EA7A6A">
      <w:r>
        <w:separator/>
      </w:r>
    </w:p>
  </w:footnote>
  <w:footnote w:type="continuationSeparator" w:id="0">
    <w:p w14:paraId="51CFDE20" w14:textId="77777777" w:rsidR="00EA7A6A" w:rsidRDefault="00EA7A6A">
      <w:r>
        <w:continuationSeparator/>
      </w:r>
    </w:p>
  </w:footnote>
  <w:footnote w:type="continuationNotice" w:id="1">
    <w:p w14:paraId="654058F8" w14:textId="77777777" w:rsidR="00EA7A6A" w:rsidRDefault="00EA7A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2"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8"/>
  </w:num>
  <w:num w:numId="3">
    <w:abstractNumId w:val="16"/>
  </w:num>
  <w:num w:numId="4">
    <w:abstractNumId w:val="8"/>
  </w:num>
  <w:num w:numId="5">
    <w:abstractNumId w:val="9"/>
  </w:num>
  <w:num w:numId="6">
    <w:abstractNumId w:val="1"/>
  </w:num>
  <w:num w:numId="7">
    <w:abstractNumId w:val="0"/>
  </w:num>
  <w:num w:numId="8">
    <w:abstractNumId w:val="19"/>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15"/>
  </w:num>
  <w:num w:numId="14">
    <w:abstractNumId w:val="2"/>
  </w:num>
  <w:num w:numId="15">
    <w:abstractNumId w:val="10"/>
  </w:num>
  <w:num w:numId="16">
    <w:abstractNumId w:val="11"/>
  </w:num>
  <w:num w:numId="17">
    <w:abstractNumId w:val="16"/>
  </w:num>
  <w:num w:numId="18">
    <w:abstractNumId w:val="4"/>
  </w:num>
  <w:num w:numId="19">
    <w:abstractNumId w:val="17"/>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2"/>
  </w:num>
  <w:num w:numId="27">
    <w:abstractNumId w:val="13"/>
  </w:num>
  <w:num w:numId="2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FA4"/>
    <w:rsid w:val="00016011"/>
    <w:rsid w:val="0001686B"/>
    <w:rsid w:val="00016E28"/>
    <w:rsid w:val="000171AF"/>
    <w:rsid w:val="00017764"/>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008"/>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E0D"/>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972"/>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E5"/>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2F7"/>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7FE"/>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AC0"/>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4E34"/>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A5C"/>
    <w:rsid w:val="00270C62"/>
    <w:rsid w:val="00271109"/>
    <w:rsid w:val="0027110D"/>
    <w:rsid w:val="00271138"/>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769"/>
    <w:rsid w:val="002F3AFB"/>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5F3"/>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66D2"/>
    <w:rsid w:val="003B6734"/>
    <w:rsid w:val="003B68CC"/>
    <w:rsid w:val="003B693D"/>
    <w:rsid w:val="003B752B"/>
    <w:rsid w:val="003B77B7"/>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B6A"/>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6FBA"/>
    <w:rsid w:val="003F78A4"/>
    <w:rsid w:val="003F7B15"/>
    <w:rsid w:val="003F7C42"/>
    <w:rsid w:val="003F7D11"/>
    <w:rsid w:val="00400196"/>
    <w:rsid w:val="004003F9"/>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060"/>
    <w:rsid w:val="004364C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1EA0"/>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3E1"/>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204"/>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754"/>
    <w:rsid w:val="00605A98"/>
    <w:rsid w:val="00605B96"/>
    <w:rsid w:val="00606278"/>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493"/>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BF1"/>
    <w:rsid w:val="006E4CC8"/>
    <w:rsid w:val="006E52CD"/>
    <w:rsid w:val="006E5622"/>
    <w:rsid w:val="006E56C3"/>
    <w:rsid w:val="006E6038"/>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28"/>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5F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0C1"/>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99C"/>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CA0"/>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3193"/>
    <w:rsid w:val="0077429F"/>
    <w:rsid w:val="00774B7C"/>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6F92"/>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6E2A"/>
    <w:rsid w:val="00817195"/>
    <w:rsid w:val="0081721D"/>
    <w:rsid w:val="00817408"/>
    <w:rsid w:val="008175EA"/>
    <w:rsid w:val="00817712"/>
    <w:rsid w:val="00817B5F"/>
    <w:rsid w:val="00817BC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1B7"/>
    <w:rsid w:val="008431CD"/>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A0A"/>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EC8"/>
    <w:rsid w:val="008C1197"/>
    <w:rsid w:val="008C14BF"/>
    <w:rsid w:val="008C1628"/>
    <w:rsid w:val="008C1D9A"/>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700"/>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0D0"/>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3BF"/>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ADE"/>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316"/>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641"/>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14A"/>
    <w:rsid w:val="00A0629D"/>
    <w:rsid w:val="00A065BF"/>
    <w:rsid w:val="00A06A56"/>
    <w:rsid w:val="00A06AFF"/>
    <w:rsid w:val="00A06EC2"/>
    <w:rsid w:val="00A075DF"/>
    <w:rsid w:val="00A07630"/>
    <w:rsid w:val="00A07DA7"/>
    <w:rsid w:val="00A105C5"/>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63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1A5"/>
    <w:rsid w:val="00A35361"/>
    <w:rsid w:val="00A3542A"/>
    <w:rsid w:val="00A35C6F"/>
    <w:rsid w:val="00A35E89"/>
    <w:rsid w:val="00A35F68"/>
    <w:rsid w:val="00A360B3"/>
    <w:rsid w:val="00A361A6"/>
    <w:rsid w:val="00A362AD"/>
    <w:rsid w:val="00A362CF"/>
    <w:rsid w:val="00A36D02"/>
    <w:rsid w:val="00A36E27"/>
    <w:rsid w:val="00A36EEE"/>
    <w:rsid w:val="00A36EFB"/>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3AC"/>
    <w:rsid w:val="00AF443A"/>
    <w:rsid w:val="00AF48AC"/>
    <w:rsid w:val="00AF4935"/>
    <w:rsid w:val="00AF4B3B"/>
    <w:rsid w:val="00AF4B70"/>
    <w:rsid w:val="00AF4D0C"/>
    <w:rsid w:val="00AF514F"/>
    <w:rsid w:val="00AF5D47"/>
    <w:rsid w:val="00AF6178"/>
    <w:rsid w:val="00AF61D6"/>
    <w:rsid w:val="00AF6266"/>
    <w:rsid w:val="00AF64CD"/>
    <w:rsid w:val="00AF67D0"/>
    <w:rsid w:val="00AF6D32"/>
    <w:rsid w:val="00AF73A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18E"/>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09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6D37"/>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34"/>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62"/>
    <w:rsid w:val="00BE5F8B"/>
    <w:rsid w:val="00BE623D"/>
    <w:rsid w:val="00BE6C2A"/>
    <w:rsid w:val="00BE6CE9"/>
    <w:rsid w:val="00BE717F"/>
    <w:rsid w:val="00BE7284"/>
    <w:rsid w:val="00BE7566"/>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CD0"/>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BBA"/>
    <w:rsid w:val="00C52F4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57F2C"/>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629"/>
    <w:rsid w:val="00C7380B"/>
    <w:rsid w:val="00C738BA"/>
    <w:rsid w:val="00C73A3E"/>
    <w:rsid w:val="00C73AB2"/>
    <w:rsid w:val="00C73CBA"/>
    <w:rsid w:val="00C73DB9"/>
    <w:rsid w:val="00C742B8"/>
    <w:rsid w:val="00C74678"/>
    <w:rsid w:val="00C748C5"/>
    <w:rsid w:val="00C74A5C"/>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9E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8C3"/>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658"/>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08D"/>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2DB0"/>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0FCB"/>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C5F"/>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A24"/>
    <w:rsid w:val="00DE6E2D"/>
    <w:rsid w:val="00DE7A9D"/>
    <w:rsid w:val="00DE7DF0"/>
    <w:rsid w:val="00DE7E52"/>
    <w:rsid w:val="00DE7FFA"/>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586"/>
    <w:rsid w:val="00E30DB3"/>
    <w:rsid w:val="00E31230"/>
    <w:rsid w:val="00E313C6"/>
    <w:rsid w:val="00E31D3A"/>
    <w:rsid w:val="00E32136"/>
    <w:rsid w:val="00E32666"/>
    <w:rsid w:val="00E328D2"/>
    <w:rsid w:val="00E328D7"/>
    <w:rsid w:val="00E32C5E"/>
    <w:rsid w:val="00E32F40"/>
    <w:rsid w:val="00E33273"/>
    <w:rsid w:val="00E332D6"/>
    <w:rsid w:val="00E33317"/>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BD6"/>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97D"/>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59A"/>
    <w:rsid w:val="00E9165A"/>
    <w:rsid w:val="00E9190D"/>
    <w:rsid w:val="00E91CC4"/>
    <w:rsid w:val="00E91F3D"/>
    <w:rsid w:val="00E91FF0"/>
    <w:rsid w:val="00E924D6"/>
    <w:rsid w:val="00E92768"/>
    <w:rsid w:val="00E92A54"/>
    <w:rsid w:val="00E92CFB"/>
    <w:rsid w:val="00E92DF0"/>
    <w:rsid w:val="00E92DF8"/>
    <w:rsid w:val="00E93034"/>
    <w:rsid w:val="00E93FCB"/>
    <w:rsid w:val="00E93FDF"/>
    <w:rsid w:val="00E944E2"/>
    <w:rsid w:val="00E94598"/>
    <w:rsid w:val="00E94841"/>
    <w:rsid w:val="00E94BD2"/>
    <w:rsid w:val="00E94D7F"/>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A6A"/>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978"/>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0ED9"/>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AAF"/>
    <w:rsid w:val="00FF2CB3"/>
    <w:rsid w:val="00FF32FC"/>
    <w:rsid w:val="00FF348D"/>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13327A79-CB55-4227-997F-142C7854E410}"/>
</file>

<file path=docProps/app.xml><?xml version="1.0" encoding="utf-8"?>
<Properties xmlns="http://schemas.openxmlformats.org/officeDocument/2006/extended-properties" xmlns:vt="http://schemas.openxmlformats.org/officeDocument/2006/docPropsVTypes">
  <Template>Normal.dotm</Template>
  <TotalTime>0</TotalTime>
  <Pages>6</Pages>
  <Words>2321</Words>
  <Characters>12302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2021-10-22T09:35:00Z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